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6B49A" w14:textId="48ADA424" w:rsidR="00B23E42" w:rsidRDefault="00B23E42" w:rsidP="00B23E42">
      <w:pPr>
        <w:shd w:val="clear" w:color="auto" w:fill="FFFFFF"/>
        <w:spacing w:before="240" w:after="90" w:line="450" w:lineRule="atLeast"/>
        <w:jc w:val="center"/>
        <w:textAlignment w:val="top"/>
        <w:outlineLvl w:val="1"/>
        <w:rPr>
          <w:rFonts w:ascii="Times New Roman" w:eastAsia="Times New Roman" w:hAnsi="Times New Roman" w:cs="Times New Roman"/>
          <w:b/>
          <w:bCs/>
          <w:color w:val="222E36"/>
          <w:sz w:val="28"/>
          <w:szCs w:val="28"/>
          <w:lang w:eastAsia="lv-LV"/>
        </w:rPr>
      </w:pPr>
      <w:r w:rsidRPr="00B23E42">
        <w:rPr>
          <w:rFonts w:ascii="Times New Roman" w:eastAsia="Times New Roman" w:hAnsi="Times New Roman" w:cs="Times New Roman"/>
          <w:b/>
          <w:bCs/>
          <w:color w:val="222E36"/>
          <w:sz w:val="28"/>
          <w:szCs w:val="28"/>
          <w:lang w:eastAsia="lv-LV"/>
        </w:rPr>
        <w:t>SĪKDATŅU POLITIKA</w:t>
      </w:r>
    </w:p>
    <w:p w14:paraId="487ED072" w14:textId="77777777" w:rsidR="002F60C6" w:rsidRDefault="002F60C6" w:rsidP="00B23E42">
      <w:pPr>
        <w:shd w:val="clear" w:color="auto" w:fill="FFFFFF"/>
        <w:spacing w:before="240" w:after="90" w:line="450" w:lineRule="atLeast"/>
        <w:jc w:val="center"/>
        <w:textAlignment w:val="top"/>
        <w:outlineLvl w:val="1"/>
        <w:rPr>
          <w:rFonts w:ascii="Times New Roman" w:eastAsia="Times New Roman" w:hAnsi="Times New Roman" w:cs="Times New Roman"/>
          <w:b/>
          <w:bCs/>
          <w:color w:val="222E36"/>
          <w:sz w:val="28"/>
          <w:szCs w:val="28"/>
          <w:lang w:eastAsia="lv-LV"/>
        </w:rPr>
      </w:pPr>
    </w:p>
    <w:p w14:paraId="4359983A" w14:textId="60F6FA21" w:rsidR="00B23E42" w:rsidRPr="002F60C6" w:rsidRDefault="00B23E42" w:rsidP="00B23E42">
      <w:pPr>
        <w:shd w:val="clear" w:color="auto" w:fill="FFFFFF"/>
        <w:spacing w:before="240" w:after="90" w:line="450" w:lineRule="atLeast"/>
        <w:jc w:val="both"/>
        <w:textAlignment w:val="top"/>
        <w:outlineLvl w:val="1"/>
        <w:rPr>
          <w:rFonts w:ascii="Times New Roman" w:eastAsia="Times New Roman" w:hAnsi="Times New Roman" w:cs="Times New Roman"/>
          <w:b/>
          <w:bCs/>
          <w:color w:val="222E36"/>
          <w:sz w:val="24"/>
          <w:szCs w:val="24"/>
          <w:lang w:eastAsia="lv-LV"/>
        </w:rPr>
      </w:pPr>
      <w:r w:rsidRPr="002F60C6">
        <w:rPr>
          <w:rFonts w:ascii="Times New Roman" w:eastAsia="Times New Roman" w:hAnsi="Times New Roman" w:cs="Times New Roman"/>
          <w:b/>
          <w:bCs/>
          <w:color w:val="222E36"/>
          <w:sz w:val="24"/>
          <w:szCs w:val="24"/>
          <w:lang w:eastAsia="lv-LV"/>
        </w:rPr>
        <w:t>Kas ir sīkdatne?</w:t>
      </w:r>
    </w:p>
    <w:p w14:paraId="5F31B08D" w14:textId="77777777" w:rsidR="00B23E42" w:rsidRPr="00B23E42" w:rsidRDefault="00B23E42" w:rsidP="00B23E42">
      <w:pPr>
        <w:shd w:val="clear" w:color="auto" w:fill="FFFFFF"/>
        <w:spacing w:after="100" w:afterAutospacing="1" w:line="240" w:lineRule="auto"/>
        <w:jc w:val="both"/>
        <w:textAlignment w:val="top"/>
        <w:rPr>
          <w:rFonts w:ascii="Times New Roman" w:eastAsia="Times New Roman" w:hAnsi="Times New Roman" w:cs="Times New Roman"/>
          <w:color w:val="333333"/>
          <w:sz w:val="24"/>
          <w:szCs w:val="24"/>
          <w:lang w:eastAsia="lv-LV"/>
        </w:rPr>
      </w:pPr>
      <w:r w:rsidRPr="002F60C6">
        <w:rPr>
          <w:rFonts w:ascii="Times New Roman" w:eastAsia="Times New Roman" w:hAnsi="Times New Roman" w:cs="Times New Roman"/>
          <w:color w:val="333333"/>
          <w:sz w:val="24"/>
          <w:szCs w:val="24"/>
          <w:lang w:eastAsia="lv-LV"/>
        </w:rPr>
        <w:t>Sīkdatnes ir nelielas teksta datnes, kas tiek nosūtītas uz jūsu datora atmiņu tīmekļa vietnes apmeklējuma laikā. Katrā turpmākajā apmeklējuma reizē sīkdatnes tiek nosūtītas atpakaļ uz izcelsmes vietni vai uz citu vietni, kas atpazīst šo sīkdatni. Sīkdatnes darbojas kā konkrētas tīmekļa vietnes atmiņa, ļaujot šai lapai atcerēties Jūsu datoru nākamajās apmeklējuma reizēs, tai skaitā sīkdatnes var atcerēties Jūsu iestādījumus vai uzlabot</w:t>
      </w:r>
      <w:r w:rsidRPr="00B23E42">
        <w:rPr>
          <w:rFonts w:ascii="Times New Roman" w:eastAsia="Times New Roman" w:hAnsi="Times New Roman" w:cs="Times New Roman"/>
          <w:color w:val="333333"/>
          <w:sz w:val="24"/>
          <w:szCs w:val="24"/>
          <w:lang w:eastAsia="lv-LV"/>
        </w:rPr>
        <w:t xml:space="preserve"> lietotāja ērtības.</w:t>
      </w:r>
    </w:p>
    <w:p w14:paraId="104EF601" w14:textId="77777777" w:rsidR="00B23E42" w:rsidRPr="00B23E42" w:rsidRDefault="00B23E42" w:rsidP="00B23E42">
      <w:pPr>
        <w:shd w:val="clear" w:color="auto" w:fill="FFFFFF"/>
        <w:spacing w:before="240" w:after="90" w:line="450" w:lineRule="atLeast"/>
        <w:jc w:val="both"/>
        <w:textAlignment w:val="top"/>
        <w:outlineLvl w:val="1"/>
        <w:rPr>
          <w:rFonts w:ascii="Times New Roman" w:eastAsia="Times New Roman" w:hAnsi="Times New Roman" w:cs="Times New Roman"/>
          <w:b/>
          <w:bCs/>
          <w:color w:val="222E36"/>
          <w:sz w:val="24"/>
          <w:szCs w:val="24"/>
          <w:lang w:eastAsia="lv-LV"/>
        </w:rPr>
      </w:pPr>
      <w:r w:rsidRPr="00B23E42">
        <w:rPr>
          <w:rFonts w:ascii="Times New Roman" w:eastAsia="Times New Roman" w:hAnsi="Times New Roman" w:cs="Times New Roman"/>
          <w:b/>
          <w:bCs/>
          <w:color w:val="222E36"/>
          <w:sz w:val="24"/>
          <w:szCs w:val="24"/>
          <w:lang w:eastAsia="lv-LV"/>
        </w:rPr>
        <w:t>Sīkdatņu veidi</w:t>
      </w:r>
    </w:p>
    <w:p w14:paraId="4040439A" w14:textId="3D87ADD6" w:rsidR="00B23E42" w:rsidRDefault="00B23E42" w:rsidP="00B23E42">
      <w:pPr>
        <w:shd w:val="clear" w:color="auto" w:fill="FFFFFF"/>
        <w:spacing w:after="100" w:afterAutospacing="1" w:line="240" w:lineRule="auto"/>
        <w:jc w:val="both"/>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Izmantotās sīkdatnes var iedalīt tehnoloģiski nepieciešamās sīkdatnes, bez kurām pakalpojuma izpilde tehnoloģiski ir neiespējama vai būtiski apgrūtināta, un reklāmas</w:t>
      </w:r>
      <w:r w:rsidR="00C64F04">
        <w:rPr>
          <w:rFonts w:ascii="Times New Roman" w:eastAsia="Times New Roman" w:hAnsi="Times New Roman" w:cs="Times New Roman"/>
          <w:color w:val="333333"/>
          <w:sz w:val="24"/>
          <w:szCs w:val="24"/>
          <w:lang w:eastAsia="lv-LV"/>
        </w:rPr>
        <w:t xml:space="preserve"> </w:t>
      </w:r>
      <w:r w:rsidRPr="00B23E42">
        <w:rPr>
          <w:rFonts w:ascii="Times New Roman" w:eastAsia="Times New Roman" w:hAnsi="Times New Roman" w:cs="Times New Roman"/>
          <w:color w:val="333333"/>
          <w:sz w:val="24"/>
          <w:szCs w:val="24"/>
          <w:lang w:eastAsia="lv-LV"/>
        </w:rPr>
        <w:t>sīkdatnes. Reklāmas sīkdatnes mūsu vietnē izvieto trešās puses. Sīkdatnēs tiek glabāta informācija par Jūsu piekļuvi šai vietnei, kā arī citām vietnēm. Mums nav nodrošināta piekļuve vai kontrole pār trešo pušu sīkdatnēm vai personas datiem un informācijai, ko, iespējams, apkopo trešās puses. Tādēļ, lai iepazītos ar šādu trešo pušu sīkdatņu pārvaldības politiku, Jums jāapmeklē attiecīgās tīmekļa vietnes. Turpmāk tekstā esam iekļāvuši arī informāciju par trešo pušu reklāmas uzstādījumiem.</w:t>
      </w:r>
    </w:p>
    <w:p w14:paraId="00505DF7" w14:textId="77777777" w:rsidR="00EB5045" w:rsidRPr="002F60C6" w:rsidRDefault="00EB5045" w:rsidP="00EB5045">
      <w:pPr>
        <w:spacing w:after="0" w:line="240" w:lineRule="auto"/>
        <w:rPr>
          <w:rFonts w:ascii="Times New Roman" w:eastAsia="Times New Roman" w:hAnsi="Times New Roman" w:cs="Times New Roman"/>
          <w:b/>
          <w:bCs/>
          <w:color w:val="000000"/>
          <w:sz w:val="24"/>
          <w:szCs w:val="24"/>
          <w:lang w:eastAsia="lv-LV"/>
        </w:rPr>
      </w:pPr>
      <w:r w:rsidRPr="002F60C6">
        <w:rPr>
          <w:rFonts w:ascii="Times New Roman" w:eastAsia="Times New Roman" w:hAnsi="Times New Roman" w:cs="Times New Roman"/>
          <w:b/>
          <w:bCs/>
          <w:color w:val="000000"/>
          <w:sz w:val="24"/>
          <w:szCs w:val="24"/>
          <w:lang w:eastAsia="lv-LV"/>
        </w:rPr>
        <w:t>Informējam, ka tīmekļa vietnē tiek izmantotas tehniskās sīkdatnes, lai</w:t>
      </w:r>
      <w:r w:rsidRPr="00EB5045">
        <w:rPr>
          <w:rFonts w:ascii="Times New Roman" w:eastAsia="Times New Roman" w:hAnsi="Times New Roman" w:cs="Times New Roman"/>
          <w:b/>
          <w:bCs/>
          <w:color w:val="000000"/>
          <w:sz w:val="24"/>
          <w:szCs w:val="24"/>
          <w:lang w:eastAsia="lv-LV"/>
        </w:rPr>
        <w:t xml:space="preserve"> </w:t>
      </w:r>
      <w:r w:rsidRPr="002F60C6">
        <w:rPr>
          <w:rFonts w:ascii="Times New Roman" w:eastAsia="Times New Roman" w:hAnsi="Times New Roman" w:cs="Times New Roman"/>
          <w:b/>
          <w:bCs/>
          <w:color w:val="000000"/>
          <w:sz w:val="24"/>
          <w:szCs w:val="24"/>
          <w:lang w:eastAsia="lv-LV"/>
        </w:rPr>
        <w:t>identificētu tīmekļa vietnes lietotāju sesijas laikā.</w:t>
      </w:r>
      <w:r w:rsidRPr="00EB5045">
        <w:rPr>
          <w:rFonts w:ascii="Times New Roman" w:eastAsia="Times New Roman" w:hAnsi="Times New Roman" w:cs="Times New Roman"/>
          <w:b/>
          <w:bCs/>
          <w:color w:val="000000"/>
          <w:sz w:val="24"/>
          <w:szCs w:val="24"/>
          <w:lang w:eastAsia="lv-LV"/>
        </w:rPr>
        <w:t xml:space="preserve"> </w:t>
      </w:r>
      <w:r w:rsidRPr="00EB5045">
        <w:rPr>
          <w:rFonts w:ascii="Times New Roman" w:eastAsia="Times New Roman" w:hAnsi="Times New Roman" w:cs="Times New Roman"/>
          <w:b/>
          <w:bCs/>
          <w:color w:val="222E36"/>
          <w:sz w:val="24"/>
          <w:szCs w:val="24"/>
          <w:lang w:eastAsia="lv-LV"/>
        </w:rPr>
        <w:t>Sociālās un mārketinga sīkdatnes (trešās puses sīkdatnes) lietotas netiek.</w:t>
      </w:r>
    </w:p>
    <w:p w14:paraId="1924C735" w14:textId="32FAF547" w:rsidR="00EB5045" w:rsidRPr="00EB5045" w:rsidRDefault="00EB5045" w:rsidP="00B23E42">
      <w:pPr>
        <w:shd w:val="clear" w:color="auto" w:fill="FFFFFF"/>
        <w:spacing w:after="100" w:afterAutospacing="1" w:line="240" w:lineRule="auto"/>
        <w:jc w:val="both"/>
        <w:textAlignment w:val="top"/>
        <w:rPr>
          <w:rFonts w:ascii="Times New Roman" w:eastAsia="Times New Roman" w:hAnsi="Times New Roman" w:cs="Times New Roman"/>
          <w:b/>
          <w:bCs/>
          <w:color w:val="333333"/>
          <w:sz w:val="24"/>
          <w:szCs w:val="24"/>
          <w:lang w:eastAsia="lv-LV"/>
        </w:rPr>
      </w:pPr>
    </w:p>
    <w:p w14:paraId="60A06109" w14:textId="03B7719C" w:rsidR="00EB5045" w:rsidRDefault="00EB5045" w:rsidP="00B23E42">
      <w:pPr>
        <w:shd w:val="clear" w:color="auto" w:fill="FFFFFF"/>
        <w:spacing w:after="100" w:afterAutospacing="1" w:line="240" w:lineRule="auto"/>
        <w:jc w:val="both"/>
        <w:textAlignment w:val="top"/>
        <w:rPr>
          <w:rFonts w:ascii="Times New Roman" w:eastAsia="Times New Roman" w:hAnsi="Times New Roman" w:cs="Times New Roman"/>
          <w:color w:val="333333"/>
          <w:sz w:val="24"/>
          <w:szCs w:val="24"/>
          <w:lang w:eastAsia="lv-LV"/>
        </w:rPr>
      </w:pPr>
    </w:p>
    <w:p w14:paraId="2F8E3142" w14:textId="77777777" w:rsidR="00EB5045" w:rsidRPr="00B23E42" w:rsidRDefault="00EB5045" w:rsidP="00B23E42">
      <w:pPr>
        <w:shd w:val="clear" w:color="auto" w:fill="FFFFFF"/>
        <w:spacing w:after="100" w:afterAutospacing="1" w:line="240" w:lineRule="auto"/>
        <w:jc w:val="both"/>
        <w:textAlignment w:val="top"/>
        <w:rPr>
          <w:rFonts w:ascii="Times New Roman" w:eastAsia="Times New Roman" w:hAnsi="Times New Roman" w:cs="Times New Roman"/>
          <w:color w:val="333333"/>
          <w:sz w:val="24"/>
          <w:szCs w:val="24"/>
          <w:lang w:eastAsia="lv-LV"/>
        </w:rPr>
      </w:pPr>
    </w:p>
    <w:p w14:paraId="7C6E5078" w14:textId="77777777" w:rsidR="00B23E42" w:rsidRPr="005E2CBD" w:rsidRDefault="00B23E42" w:rsidP="00B23E42">
      <w:pPr>
        <w:shd w:val="clear" w:color="auto" w:fill="FFFFFF"/>
        <w:spacing w:before="240" w:after="90" w:line="450" w:lineRule="atLeast"/>
        <w:textAlignment w:val="top"/>
        <w:outlineLvl w:val="1"/>
        <w:rPr>
          <w:rFonts w:ascii="Times New Roman" w:eastAsia="Times New Roman" w:hAnsi="Times New Roman" w:cs="Times New Roman"/>
          <w:b/>
          <w:bCs/>
          <w:color w:val="222E36"/>
          <w:sz w:val="24"/>
          <w:szCs w:val="24"/>
          <w:lang w:eastAsia="lv-LV"/>
        </w:rPr>
      </w:pPr>
      <w:r w:rsidRPr="005E2CBD">
        <w:rPr>
          <w:rFonts w:ascii="Times New Roman" w:eastAsia="Times New Roman" w:hAnsi="Times New Roman" w:cs="Times New Roman"/>
          <w:b/>
          <w:bCs/>
          <w:color w:val="222E36"/>
          <w:sz w:val="24"/>
          <w:szCs w:val="24"/>
          <w:lang w:eastAsia="lv-LV"/>
        </w:rPr>
        <w:lastRenderedPageBreak/>
        <w:t>Detalizēta informācija par izmantotajām sīkdatnēm</w:t>
      </w:r>
    </w:p>
    <w:p w14:paraId="7C81741C" w14:textId="667981F8" w:rsidR="005E2CBD" w:rsidRPr="005E2CBD" w:rsidRDefault="00B23E42" w:rsidP="00B23E42">
      <w:pPr>
        <w:shd w:val="clear" w:color="auto" w:fill="FFFFFF"/>
        <w:spacing w:after="90" w:line="400" w:lineRule="atLeast"/>
        <w:textAlignment w:val="top"/>
        <w:outlineLvl w:val="2"/>
        <w:rPr>
          <w:rFonts w:ascii="Times New Roman" w:eastAsia="Times New Roman" w:hAnsi="Times New Roman" w:cs="Times New Roman"/>
          <w:color w:val="222E36"/>
          <w:sz w:val="24"/>
          <w:szCs w:val="24"/>
          <w:lang w:eastAsia="lv-LV"/>
        </w:rPr>
      </w:pPr>
      <w:r w:rsidRPr="005E2CBD">
        <w:rPr>
          <w:rFonts w:ascii="Times New Roman" w:eastAsia="Times New Roman" w:hAnsi="Times New Roman" w:cs="Times New Roman"/>
          <w:color w:val="222E36"/>
          <w:sz w:val="24"/>
          <w:szCs w:val="24"/>
          <w:lang w:eastAsia="lv-LV"/>
        </w:rPr>
        <w:t>Tehnoloģiskās sīkdatnes (obligāti nepieciešamās sīkdatnes):</w:t>
      </w:r>
    </w:p>
    <w:tbl>
      <w:tblPr>
        <w:tblW w:w="14175"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2765"/>
        <w:gridCol w:w="2764"/>
        <w:gridCol w:w="6378"/>
        <w:gridCol w:w="2268"/>
      </w:tblGrid>
      <w:tr w:rsidR="00B23E42" w:rsidRPr="005E2CBD" w14:paraId="60CED6B5" w14:textId="77777777" w:rsidTr="005E2CBD">
        <w:tc>
          <w:tcPr>
            <w:tcW w:w="2765"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63107AC8" w14:textId="77777777" w:rsidR="00B23E42" w:rsidRPr="005E2CBD" w:rsidRDefault="00B23E42" w:rsidP="00B23E42">
            <w:pPr>
              <w:spacing w:after="0" w:afterAutospacing="1" w:line="240" w:lineRule="auto"/>
              <w:jc w:val="center"/>
              <w:textAlignment w:val="top"/>
              <w:rPr>
                <w:rFonts w:ascii="Times New Roman" w:eastAsia="Times New Roman" w:hAnsi="Times New Roman" w:cs="Times New Roman"/>
                <w:color w:val="333333"/>
                <w:sz w:val="24"/>
                <w:szCs w:val="24"/>
                <w:lang w:eastAsia="lv-LV"/>
              </w:rPr>
            </w:pPr>
            <w:r w:rsidRPr="005E2CBD">
              <w:rPr>
                <w:rFonts w:ascii="Times New Roman" w:eastAsia="Times New Roman" w:hAnsi="Times New Roman" w:cs="Times New Roman"/>
                <w:b/>
                <w:bCs/>
                <w:color w:val="333333"/>
                <w:sz w:val="24"/>
                <w:szCs w:val="24"/>
                <w:bdr w:val="none" w:sz="0" w:space="0" w:color="auto" w:frame="1"/>
                <w:lang w:eastAsia="lv-LV"/>
              </w:rPr>
              <w:t>Sīkdatnes nosaukums</w:t>
            </w:r>
          </w:p>
        </w:tc>
        <w:tc>
          <w:tcPr>
            <w:tcW w:w="2764"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0A433AE7" w14:textId="77777777" w:rsidR="00B23E42" w:rsidRPr="005E2CBD" w:rsidRDefault="00B23E42" w:rsidP="00B23E42">
            <w:pPr>
              <w:spacing w:after="0" w:afterAutospacing="1" w:line="240" w:lineRule="auto"/>
              <w:jc w:val="center"/>
              <w:textAlignment w:val="top"/>
              <w:rPr>
                <w:rFonts w:ascii="Times New Roman" w:eastAsia="Times New Roman" w:hAnsi="Times New Roman" w:cs="Times New Roman"/>
                <w:color w:val="333333"/>
                <w:sz w:val="24"/>
                <w:szCs w:val="24"/>
                <w:lang w:eastAsia="lv-LV"/>
              </w:rPr>
            </w:pPr>
            <w:r w:rsidRPr="005E2CBD">
              <w:rPr>
                <w:rFonts w:ascii="Times New Roman" w:eastAsia="Times New Roman" w:hAnsi="Times New Roman" w:cs="Times New Roman"/>
                <w:b/>
                <w:bCs/>
                <w:color w:val="333333"/>
                <w:sz w:val="24"/>
                <w:szCs w:val="24"/>
                <w:bdr w:val="none" w:sz="0" w:space="0" w:color="auto" w:frame="1"/>
                <w:lang w:eastAsia="lv-LV"/>
              </w:rPr>
              <w:t>Tips</w:t>
            </w:r>
          </w:p>
        </w:tc>
        <w:tc>
          <w:tcPr>
            <w:tcW w:w="6378"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50376724" w14:textId="77777777" w:rsidR="00B23E42" w:rsidRPr="005E2CBD" w:rsidRDefault="00B23E42" w:rsidP="00B23E42">
            <w:pPr>
              <w:spacing w:after="0" w:afterAutospacing="1" w:line="240" w:lineRule="auto"/>
              <w:jc w:val="center"/>
              <w:textAlignment w:val="top"/>
              <w:rPr>
                <w:rFonts w:ascii="Times New Roman" w:eastAsia="Times New Roman" w:hAnsi="Times New Roman" w:cs="Times New Roman"/>
                <w:color w:val="333333"/>
                <w:sz w:val="24"/>
                <w:szCs w:val="24"/>
                <w:lang w:eastAsia="lv-LV"/>
              </w:rPr>
            </w:pPr>
            <w:r w:rsidRPr="005E2CBD">
              <w:rPr>
                <w:rFonts w:ascii="Times New Roman" w:eastAsia="Times New Roman" w:hAnsi="Times New Roman" w:cs="Times New Roman"/>
                <w:b/>
                <w:bCs/>
                <w:color w:val="333333"/>
                <w:sz w:val="24"/>
                <w:szCs w:val="24"/>
                <w:bdr w:val="none" w:sz="0" w:space="0" w:color="auto" w:frame="1"/>
                <w:lang w:eastAsia="lv-LV"/>
              </w:rPr>
              <w:t>Sīkdatnes lietošanas skaidrojums</w:t>
            </w:r>
          </w:p>
        </w:tc>
        <w:tc>
          <w:tcPr>
            <w:tcW w:w="2268"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787CA4E5" w14:textId="77777777" w:rsidR="00B23E42" w:rsidRPr="005E2CBD" w:rsidRDefault="00B23E42" w:rsidP="00B23E42">
            <w:pPr>
              <w:spacing w:after="0" w:afterAutospacing="1" w:line="240" w:lineRule="auto"/>
              <w:jc w:val="center"/>
              <w:textAlignment w:val="top"/>
              <w:rPr>
                <w:rFonts w:ascii="Times New Roman" w:eastAsia="Times New Roman" w:hAnsi="Times New Roman" w:cs="Times New Roman"/>
                <w:color w:val="333333"/>
                <w:sz w:val="24"/>
                <w:szCs w:val="24"/>
                <w:lang w:eastAsia="lv-LV"/>
              </w:rPr>
            </w:pPr>
            <w:r w:rsidRPr="005E2CBD">
              <w:rPr>
                <w:rFonts w:ascii="Times New Roman" w:eastAsia="Times New Roman" w:hAnsi="Times New Roman" w:cs="Times New Roman"/>
                <w:b/>
                <w:bCs/>
                <w:color w:val="333333"/>
                <w:sz w:val="24"/>
                <w:szCs w:val="24"/>
                <w:bdr w:val="none" w:sz="0" w:space="0" w:color="auto" w:frame="1"/>
                <w:lang w:eastAsia="lv-LV"/>
              </w:rPr>
              <w:t>Derīguma termiņš</w:t>
            </w:r>
          </w:p>
        </w:tc>
      </w:tr>
      <w:tr w:rsidR="00B23E42" w:rsidRPr="005E2CBD" w14:paraId="71E4F0FE" w14:textId="77777777" w:rsidTr="005E2CBD">
        <w:tc>
          <w:tcPr>
            <w:tcW w:w="2765"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A0FBEC8" w14:textId="4A8601E0" w:rsidR="00B23E42" w:rsidRPr="005E2CBD" w:rsidRDefault="002F60C6" w:rsidP="00B23E42">
            <w:pPr>
              <w:spacing w:after="100" w:afterAutospacing="1" w:line="240" w:lineRule="auto"/>
              <w:textAlignment w:val="top"/>
              <w:rPr>
                <w:rFonts w:ascii="Times New Roman" w:eastAsia="Times New Roman" w:hAnsi="Times New Roman" w:cs="Times New Roman"/>
                <w:color w:val="333333"/>
                <w:sz w:val="24"/>
                <w:szCs w:val="24"/>
                <w:lang w:eastAsia="lv-LV"/>
              </w:rPr>
            </w:pPr>
            <w:r w:rsidRPr="005E2CBD">
              <w:rPr>
                <w:rStyle w:val="Strong"/>
                <w:rFonts w:ascii="Times New Roman" w:hAnsi="Times New Roman" w:cs="Times New Roman"/>
                <w:color w:val="000000"/>
                <w:sz w:val="24"/>
                <w:szCs w:val="24"/>
              </w:rPr>
              <w:t>PHPSESSID</w:t>
            </w:r>
          </w:p>
        </w:tc>
        <w:tc>
          <w:tcPr>
            <w:tcW w:w="2764"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917077A" w14:textId="77777777" w:rsidR="00B23E42" w:rsidRPr="005E2CBD" w:rsidRDefault="00B23E42" w:rsidP="00B23E42">
            <w:pPr>
              <w:spacing w:after="100" w:afterAutospacing="1" w:line="240" w:lineRule="auto"/>
              <w:textAlignment w:val="top"/>
              <w:rPr>
                <w:rFonts w:ascii="Times New Roman" w:eastAsia="Times New Roman" w:hAnsi="Times New Roman" w:cs="Times New Roman"/>
                <w:color w:val="333333"/>
                <w:sz w:val="24"/>
                <w:szCs w:val="24"/>
                <w:lang w:eastAsia="lv-LV"/>
              </w:rPr>
            </w:pPr>
            <w:r w:rsidRPr="005E2CBD">
              <w:rPr>
                <w:rFonts w:ascii="Times New Roman" w:eastAsia="Times New Roman" w:hAnsi="Times New Roman" w:cs="Times New Roman"/>
                <w:color w:val="333333"/>
                <w:sz w:val="24"/>
                <w:szCs w:val="24"/>
                <w:lang w:eastAsia="lv-LV"/>
              </w:rPr>
              <w:t>Sesijas</w:t>
            </w:r>
          </w:p>
        </w:tc>
        <w:tc>
          <w:tcPr>
            <w:tcW w:w="6378"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1386A0E0" w14:textId="2FF4EE32" w:rsidR="00B23E42" w:rsidRPr="005E2CBD" w:rsidRDefault="002F60C6" w:rsidP="00B23E42">
            <w:pPr>
              <w:spacing w:after="100" w:afterAutospacing="1" w:line="240" w:lineRule="auto"/>
              <w:textAlignment w:val="top"/>
              <w:rPr>
                <w:rFonts w:ascii="Times New Roman" w:eastAsia="Times New Roman" w:hAnsi="Times New Roman" w:cs="Times New Roman"/>
                <w:color w:val="333333"/>
                <w:sz w:val="24"/>
                <w:szCs w:val="24"/>
                <w:lang w:eastAsia="lv-LV"/>
              </w:rPr>
            </w:pPr>
            <w:r w:rsidRPr="005E2CBD">
              <w:rPr>
                <w:rFonts w:ascii="Times New Roman" w:hAnsi="Times New Roman" w:cs="Times New Roman"/>
                <w:color w:val="000000"/>
                <w:sz w:val="24"/>
                <w:szCs w:val="24"/>
              </w:rPr>
              <w:t>Šī sīkdatne ir vietne PHP lietojumprogrammās. Sīkdatne tiek izmantota, lai saglabātu un identificētu lietotāju unikālo sesijas ID, lai pārvaldītu lietotāja sesiju vietnē. Sīkdatne ir sesijas sīkdatnes un tiek izdzēsta, kad visi pārlūkprogrammas logi ir aizvērti.</w:t>
            </w:r>
          </w:p>
        </w:tc>
        <w:tc>
          <w:tcPr>
            <w:tcW w:w="2268"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ED664C7" w14:textId="7DEC52D6" w:rsidR="00B23E42" w:rsidRPr="005E2CBD" w:rsidRDefault="002F60C6" w:rsidP="00B23E42">
            <w:pPr>
              <w:spacing w:after="100" w:afterAutospacing="1" w:line="240" w:lineRule="auto"/>
              <w:textAlignment w:val="top"/>
              <w:rPr>
                <w:rFonts w:ascii="Times New Roman" w:eastAsia="Times New Roman" w:hAnsi="Times New Roman" w:cs="Times New Roman"/>
                <w:color w:val="333333"/>
                <w:sz w:val="24"/>
                <w:szCs w:val="24"/>
                <w:lang w:eastAsia="lv-LV"/>
              </w:rPr>
            </w:pPr>
            <w:r w:rsidRPr="005E2CBD">
              <w:rPr>
                <w:rFonts w:ascii="Times New Roman" w:hAnsi="Times New Roman" w:cs="Times New Roman"/>
                <w:color w:val="000000"/>
                <w:sz w:val="24"/>
                <w:szCs w:val="24"/>
              </w:rPr>
              <w:t>sesijas laikā</w:t>
            </w:r>
          </w:p>
        </w:tc>
      </w:tr>
      <w:tr w:rsidR="00B23E42" w:rsidRPr="005E2CBD" w14:paraId="0127AB46" w14:textId="77777777" w:rsidTr="005E2CBD">
        <w:tc>
          <w:tcPr>
            <w:tcW w:w="2765"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76FE4425" w14:textId="723EC99D" w:rsidR="00B23E42" w:rsidRPr="00EB5045" w:rsidRDefault="002F60C6" w:rsidP="00B23E42">
            <w:pPr>
              <w:spacing w:after="0" w:line="240" w:lineRule="auto"/>
              <w:rPr>
                <w:rFonts w:ascii="Times New Roman" w:eastAsia="Times New Roman" w:hAnsi="Times New Roman" w:cs="Times New Roman"/>
                <w:color w:val="333333"/>
                <w:sz w:val="24"/>
                <w:szCs w:val="24"/>
                <w:lang w:eastAsia="lv-LV"/>
              </w:rPr>
            </w:pPr>
            <w:r w:rsidRPr="00EB5045">
              <w:rPr>
                <w:rStyle w:val="Strong"/>
                <w:rFonts w:ascii="Times New Roman" w:hAnsi="Times New Roman" w:cs="Times New Roman"/>
                <w:color w:val="000000"/>
                <w:sz w:val="24"/>
                <w:szCs w:val="24"/>
              </w:rPr>
              <w:t>AWSALB</w:t>
            </w:r>
            <w:r w:rsidR="005E2CBD" w:rsidRPr="00EB5045">
              <w:rPr>
                <w:rStyle w:val="Strong"/>
                <w:rFonts w:ascii="Times New Roman" w:hAnsi="Times New Roman" w:cs="Times New Roman"/>
                <w:color w:val="000000"/>
                <w:sz w:val="24"/>
                <w:szCs w:val="24"/>
              </w:rPr>
              <w:t xml:space="preserve">/ </w:t>
            </w:r>
            <w:r w:rsidR="005E2CBD" w:rsidRPr="00EB5045">
              <w:rPr>
                <w:rFonts w:ascii="Times New Roman" w:hAnsi="Times New Roman" w:cs="Times New Roman"/>
                <w:b/>
                <w:bCs/>
                <w:color w:val="000000"/>
                <w:sz w:val="24"/>
                <w:szCs w:val="24"/>
              </w:rPr>
              <w:t>AWSALBCORS</w:t>
            </w:r>
          </w:p>
        </w:tc>
        <w:tc>
          <w:tcPr>
            <w:tcW w:w="2764"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138933A9" w14:textId="0D82A7E4" w:rsidR="00B23E42" w:rsidRPr="005E2CBD" w:rsidRDefault="005E2CBD" w:rsidP="00B23E42">
            <w:pPr>
              <w:spacing w:after="0" w:line="240" w:lineRule="auto"/>
              <w:rPr>
                <w:rFonts w:ascii="Times New Roman" w:eastAsia="Times New Roman" w:hAnsi="Times New Roman" w:cs="Times New Roman"/>
                <w:color w:val="333333"/>
                <w:sz w:val="24"/>
                <w:szCs w:val="24"/>
                <w:lang w:eastAsia="lv-LV"/>
              </w:rPr>
            </w:pPr>
            <w:r w:rsidRPr="005E2CBD">
              <w:rPr>
                <w:rFonts w:ascii="Times New Roman" w:eastAsia="Times New Roman" w:hAnsi="Times New Roman" w:cs="Times New Roman"/>
                <w:color w:val="333333"/>
                <w:sz w:val="24"/>
                <w:szCs w:val="24"/>
                <w:lang w:eastAsia="lv-LV"/>
              </w:rPr>
              <w:t>Sesijas</w:t>
            </w:r>
          </w:p>
        </w:tc>
        <w:tc>
          <w:tcPr>
            <w:tcW w:w="6378"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118F8362" w14:textId="52512A31" w:rsidR="00B23E42" w:rsidRPr="005E2CBD" w:rsidRDefault="005E2CBD" w:rsidP="00B23E42">
            <w:pPr>
              <w:spacing w:after="0" w:line="240" w:lineRule="auto"/>
              <w:rPr>
                <w:rFonts w:ascii="Times New Roman" w:eastAsia="Times New Roman" w:hAnsi="Times New Roman" w:cs="Times New Roman"/>
                <w:color w:val="333333"/>
                <w:sz w:val="24"/>
                <w:szCs w:val="24"/>
                <w:lang w:eastAsia="lv-LV"/>
              </w:rPr>
            </w:pPr>
            <w:r w:rsidRPr="005E2CBD">
              <w:rPr>
                <w:rFonts w:ascii="Times New Roman" w:hAnsi="Times New Roman" w:cs="Times New Roman"/>
                <w:color w:val="000000"/>
                <w:sz w:val="24"/>
                <w:szCs w:val="24"/>
              </w:rPr>
              <w:t xml:space="preserve">Šī sīkdatne tiek izmantota </w:t>
            </w:r>
            <w:proofErr w:type="spellStart"/>
            <w:r w:rsidRPr="005E2CBD">
              <w:rPr>
                <w:rFonts w:ascii="Times New Roman" w:hAnsi="Times New Roman" w:cs="Times New Roman"/>
                <w:color w:val="000000"/>
                <w:sz w:val="24"/>
                <w:szCs w:val="24"/>
              </w:rPr>
              <w:t>Amazon</w:t>
            </w:r>
            <w:proofErr w:type="spellEnd"/>
            <w:r w:rsidRPr="005E2CBD">
              <w:rPr>
                <w:rFonts w:ascii="Times New Roman" w:hAnsi="Times New Roman" w:cs="Times New Roman"/>
                <w:color w:val="000000"/>
                <w:sz w:val="24"/>
                <w:szCs w:val="24"/>
              </w:rPr>
              <w:t xml:space="preserve"> sniegtajiem pakalpojumiem (</w:t>
            </w:r>
            <w:proofErr w:type="spellStart"/>
            <w:r w:rsidRPr="005E2CBD">
              <w:rPr>
                <w:rFonts w:ascii="Times New Roman" w:hAnsi="Times New Roman" w:cs="Times New Roman"/>
                <w:color w:val="000000"/>
                <w:sz w:val="24"/>
                <w:szCs w:val="24"/>
              </w:rPr>
              <w:t>Mozello</w:t>
            </w:r>
            <w:proofErr w:type="spellEnd"/>
            <w:r w:rsidRPr="005E2CBD">
              <w:rPr>
                <w:rFonts w:ascii="Times New Roman" w:hAnsi="Times New Roman" w:cs="Times New Roman"/>
                <w:color w:val="000000"/>
                <w:sz w:val="24"/>
                <w:szCs w:val="24"/>
              </w:rPr>
              <w:t xml:space="preserve"> mājaslapas tiek uzturētas </w:t>
            </w:r>
            <w:proofErr w:type="spellStart"/>
            <w:r w:rsidRPr="005E2CBD">
              <w:rPr>
                <w:rFonts w:ascii="Times New Roman" w:hAnsi="Times New Roman" w:cs="Times New Roman"/>
                <w:color w:val="000000"/>
                <w:sz w:val="24"/>
                <w:szCs w:val="24"/>
              </w:rPr>
              <w:t>Amazon</w:t>
            </w:r>
            <w:proofErr w:type="spellEnd"/>
            <w:r w:rsidRPr="005E2CBD">
              <w:rPr>
                <w:rFonts w:ascii="Times New Roman" w:hAnsi="Times New Roman" w:cs="Times New Roman"/>
                <w:color w:val="000000"/>
                <w:sz w:val="24"/>
                <w:szCs w:val="24"/>
              </w:rPr>
              <w:t xml:space="preserve"> serveros, kas izvietoti Īrijā). Lai regulētu serveru noslodzi un noteiktu, kuram serverim pašlaik ir vislabākā pieejamība, tiek izmantots tā sauktais slodzes balansētājs. Ģenerētā informācija nevar identificēt lapas apmeklētāju kā personu.</w:t>
            </w:r>
          </w:p>
        </w:tc>
        <w:tc>
          <w:tcPr>
            <w:tcW w:w="2268" w:type="dxa"/>
            <w:tcBorders>
              <w:top w:val="nil"/>
              <w:left w:val="nil"/>
              <w:bottom w:val="single" w:sz="6" w:space="0" w:color="C8C7C7"/>
              <w:right w:val="single" w:sz="6" w:space="0" w:color="C8C7C7"/>
            </w:tcBorders>
            <w:shd w:val="clear" w:color="auto" w:fill="DBDBDB"/>
            <w:tcMar>
              <w:top w:w="0" w:type="dxa"/>
              <w:left w:w="60" w:type="dxa"/>
              <w:bottom w:w="0" w:type="dxa"/>
              <w:right w:w="0" w:type="dxa"/>
            </w:tcMar>
            <w:vAlign w:val="center"/>
            <w:hideMark/>
          </w:tcPr>
          <w:p w14:paraId="49B007CA" w14:textId="49662218" w:rsidR="00B23E42" w:rsidRPr="005E2CBD" w:rsidRDefault="005E2CBD" w:rsidP="00B23E42">
            <w:pPr>
              <w:spacing w:after="0" w:line="240" w:lineRule="auto"/>
              <w:rPr>
                <w:rFonts w:ascii="Times New Roman" w:eastAsia="Times New Roman" w:hAnsi="Times New Roman" w:cs="Times New Roman"/>
                <w:color w:val="333333"/>
                <w:sz w:val="24"/>
                <w:szCs w:val="24"/>
                <w:lang w:eastAsia="lv-LV"/>
              </w:rPr>
            </w:pPr>
            <w:r w:rsidRPr="005E2CBD">
              <w:rPr>
                <w:rFonts w:ascii="Times New Roman" w:hAnsi="Times New Roman" w:cs="Times New Roman"/>
                <w:color w:val="000000"/>
                <w:sz w:val="24"/>
                <w:szCs w:val="24"/>
              </w:rPr>
              <w:t>sesijas laikā</w:t>
            </w:r>
          </w:p>
        </w:tc>
      </w:tr>
    </w:tbl>
    <w:p w14:paraId="095C12C9" w14:textId="77777777" w:rsidR="002F60C6" w:rsidRDefault="00B23E42" w:rsidP="002F60C6">
      <w:pPr>
        <w:shd w:val="clear" w:color="auto" w:fill="FFFFFF"/>
        <w:spacing w:after="100" w:afterAutospacing="1" w:line="240" w:lineRule="auto"/>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  </w:t>
      </w:r>
    </w:p>
    <w:p w14:paraId="44F93D5D" w14:textId="043F3EE2" w:rsidR="00B23E42" w:rsidRPr="002F60C6" w:rsidRDefault="00B23E42" w:rsidP="002F60C6">
      <w:pPr>
        <w:shd w:val="clear" w:color="auto" w:fill="FFFFFF"/>
        <w:spacing w:after="100" w:afterAutospacing="1" w:line="240" w:lineRule="auto"/>
        <w:textAlignment w:val="top"/>
        <w:rPr>
          <w:rFonts w:ascii="Times New Roman" w:eastAsia="Times New Roman" w:hAnsi="Times New Roman" w:cs="Times New Roman"/>
          <w:b/>
          <w:bCs/>
          <w:color w:val="333333"/>
          <w:sz w:val="24"/>
          <w:szCs w:val="24"/>
          <w:lang w:eastAsia="lv-LV"/>
        </w:rPr>
      </w:pPr>
      <w:r w:rsidRPr="002F60C6">
        <w:rPr>
          <w:rFonts w:ascii="Times New Roman" w:eastAsia="Times New Roman" w:hAnsi="Times New Roman" w:cs="Times New Roman"/>
          <w:b/>
          <w:bCs/>
          <w:color w:val="222E36"/>
          <w:sz w:val="24"/>
          <w:szCs w:val="24"/>
          <w:lang w:eastAsia="lv-LV"/>
        </w:rPr>
        <w:t>Kā var kontrolēt un izdzēst sīkdatnes</w:t>
      </w:r>
    </w:p>
    <w:p w14:paraId="28B3E0CB" w14:textId="77777777" w:rsidR="00B23E42" w:rsidRPr="00B23E42" w:rsidRDefault="00B23E42" w:rsidP="00B23E42">
      <w:pPr>
        <w:shd w:val="clear" w:color="auto" w:fill="FFFFFF"/>
        <w:spacing w:after="100" w:afterAutospacing="1" w:line="240" w:lineRule="auto"/>
        <w:jc w:val="both"/>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Jums ir tiesības nepiekrist šādu analītiski statistisku datu veidošanai, uzkrāšanai un apstrādei, jebkurā laikā manuāli atslēdzot sīkdatņu apstrādes mehānisma lietošanu pārlūkprogrammā. Mainīt sīkdatņu iestatījumus vai tās dzēst iespējams interneta pārlūkprogrammas iestatījumos. Pievienojam saites uz populārāko pārlūkprogrammu sīkdatņu pārvaldības informācijas resursiem:</w:t>
      </w:r>
    </w:p>
    <w:p w14:paraId="17C39494" w14:textId="77777777" w:rsidR="00B23E42" w:rsidRPr="00B23E42" w:rsidRDefault="00B23E42" w:rsidP="00B23E42">
      <w:pPr>
        <w:numPr>
          <w:ilvl w:val="0"/>
          <w:numId w:val="1"/>
        </w:numPr>
        <w:shd w:val="clear" w:color="auto" w:fill="FFFFFF"/>
        <w:spacing w:after="0" w:line="240" w:lineRule="auto"/>
        <w:ind w:right="720"/>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Firefox </w:t>
      </w:r>
      <w:hyperlink r:id="rId7" w:tgtFrame="_blank" w:history="1">
        <w:r w:rsidRPr="00B23E42">
          <w:rPr>
            <w:rFonts w:ascii="Times New Roman" w:eastAsia="Times New Roman" w:hAnsi="Times New Roman" w:cs="Times New Roman"/>
            <w:color w:val="1C66AD"/>
            <w:sz w:val="24"/>
            <w:szCs w:val="24"/>
            <w:u w:val="single"/>
            <w:bdr w:val="none" w:sz="0" w:space="0" w:color="auto" w:frame="1"/>
            <w:lang w:eastAsia="lv-LV"/>
          </w:rPr>
          <w:t>https://support.mozilla.org/en-US/kb/cookies-information-websites-store-...</w:t>
        </w:r>
      </w:hyperlink>
    </w:p>
    <w:p w14:paraId="4527BA85" w14:textId="77777777" w:rsidR="00B23E42" w:rsidRPr="00B23E42" w:rsidRDefault="00B23E42" w:rsidP="00B23E42">
      <w:pPr>
        <w:numPr>
          <w:ilvl w:val="0"/>
          <w:numId w:val="1"/>
        </w:numPr>
        <w:shd w:val="clear" w:color="auto" w:fill="FFFFFF"/>
        <w:spacing w:after="0" w:line="240" w:lineRule="auto"/>
        <w:ind w:right="720"/>
        <w:textAlignment w:val="top"/>
        <w:rPr>
          <w:rFonts w:ascii="Times New Roman" w:eastAsia="Times New Roman" w:hAnsi="Times New Roman" w:cs="Times New Roman"/>
          <w:color w:val="333333"/>
          <w:sz w:val="24"/>
          <w:szCs w:val="24"/>
          <w:lang w:eastAsia="lv-LV"/>
        </w:rPr>
      </w:pPr>
      <w:proofErr w:type="spellStart"/>
      <w:r w:rsidRPr="00B23E42">
        <w:rPr>
          <w:rFonts w:ascii="Times New Roman" w:eastAsia="Times New Roman" w:hAnsi="Times New Roman" w:cs="Times New Roman"/>
          <w:color w:val="333333"/>
          <w:sz w:val="24"/>
          <w:szCs w:val="24"/>
          <w:lang w:eastAsia="lv-LV"/>
        </w:rPr>
        <w:t>Chrome</w:t>
      </w:r>
      <w:proofErr w:type="spellEnd"/>
      <w:r w:rsidRPr="00B23E42">
        <w:rPr>
          <w:rFonts w:ascii="Times New Roman" w:eastAsia="Times New Roman" w:hAnsi="Times New Roman" w:cs="Times New Roman"/>
          <w:color w:val="333333"/>
          <w:sz w:val="24"/>
          <w:szCs w:val="24"/>
          <w:lang w:eastAsia="lv-LV"/>
        </w:rPr>
        <w:t> </w:t>
      </w:r>
      <w:hyperlink r:id="rId8" w:tgtFrame="_blank" w:history="1">
        <w:r w:rsidRPr="00B23E42">
          <w:rPr>
            <w:rFonts w:ascii="Times New Roman" w:eastAsia="Times New Roman" w:hAnsi="Times New Roman" w:cs="Times New Roman"/>
            <w:color w:val="1C66AD"/>
            <w:sz w:val="24"/>
            <w:szCs w:val="24"/>
            <w:u w:val="single"/>
            <w:bdr w:val="none" w:sz="0" w:space="0" w:color="auto" w:frame="1"/>
            <w:lang w:eastAsia="lv-LV"/>
          </w:rPr>
          <w:t>https://support.google.com/chrome/answer/95647?hl=en</w:t>
        </w:r>
      </w:hyperlink>
    </w:p>
    <w:p w14:paraId="202B6878" w14:textId="77777777" w:rsidR="00B23E42" w:rsidRPr="00B23E42" w:rsidRDefault="00B23E42" w:rsidP="00B23E42">
      <w:pPr>
        <w:numPr>
          <w:ilvl w:val="0"/>
          <w:numId w:val="1"/>
        </w:numPr>
        <w:shd w:val="clear" w:color="auto" w:fill="FFFFFF"/>
        <w:spacing w:after="0" w:line="240" w:lineRule="auto"/>
        <w:ind w:right="720"/>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Safari </w:t>
      </w:r>
      <w:hyperlink r:id="rId9" w:tgtFrame="_blank" w:history="1">
        <w:r w:rsidRPr="00B23E42">
          <w:rPr>
            <w:rFonts w:ascii="Times New Roman" w:eastAsia="Times New Roman" w:hAnsi="Times New Roman" w:cs="Times New Roman"/>
            <w:color w:val="1C66AD"/>
            <w:sz w:val="24"/>
            <w:szCs w:val="24"/>
            <w:u w:val="single"/>
            <w:bdr w:val="none" w:sz="0" w:space="0" w:color="auto" w:frame="1"/>
            <w:lang w:eastAsia="lv-LV"/>
          </w:rPr>
          <w:t>https://support.apple.com/lv-lv/guide/safari/sfri11471/mac</w:t>
        </w:r>
      </w:hyperlink>
    </w:p>
    <w:p w14:paraId="3C538981" w14:textId="77777777" w:rsidR="00B23E42" w:rsidRPr="00B23E42" w:rsidRDefault="00B23E42" w:rsidP="00B23E42">
      <w:pPr>
        <w:numPr>
          <w:ilvl w:val="0"/>
          <w:numId w:val="1"/>
        </w:numPr>
        <w:shd w:val="clear" w:color="auto" w:fill="FFFFFF"/>
        <w:spacing w:after="0" w:line="240" w:lineRule="auto"/>
        <w:ind w:right="720"/>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Opera </w:t>
      </w:r>
      <w:hyperlink r:id="rId10" w:tgtFrame="_blank" w:history="1">
        <w:r w:rsidRPr="00B23E42">
          <w:rPr>
            <w:rFonts w:ascii="Times New Roman" w:eastAsia="Times New Roman" w:hAnsi="Times New Roman" w:cs="Times New Roman"/>
            <w:color w:val="1C66AD"/>
            <w:sz w:val="24"/>
            <w:szCs w:val="24"/>
            <w:u w:val="single"/>
            <w:bdr w:val="none" w:sz="0" w:space="0" w:color="auto" w:frame="1"/>
            <w:lang w:eastAsia="lv-LV"/>
          </w:rPr>
          <w:t>https://help.opera.com/en/latest/web-preferences/</w:t>
        </w:r>
      </w:hyperlink>
    </w:p>
    <w:p w14:paraId="6BCEDF65" w14:textId="77777777" w:rsidR="00B23E42" w:rsidRPr="00B23E42" w:rsidRDefault="00B23E42" w:rsidP="00B23E42">
      <w:pPr>
        <w:numPr>
          <w:ilvl w:val="0"/>
          <w:numId w:val="1"/>
        </w:numPr>
        <w:shd w:val="clear" w:color="auto" w:fill="FFFFFF"/>
        <w:spacing w:after="0" w:line="240" w:lineRule="auto"/>
        <w:ind w:right="720"/>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Edge </w:t>
      </w:r>
      <w:hyperlink r:id="rId11" w:tgtFrame="_blank" w:history="1">
        <w:r w:rsidRPr="00B23E42">
          <w:rPr>
            <w:rFonts w:ascii="Times New Roman" w:eastAsia="Times New Roman" w:hAnsi="Times New Roman" w:cs="Times New Roman"/>
            <w:color w:val="1C66AD"/>
            <w:sz w:val="24"/>
            <w:szCs w:val="24"/>
            <w:u w:val="single"/>
            <w:bdr w:val="none" w:sz="0" w:space="0" w:color="auto" w:frame="1"/>
            <w:lang w:eastAsia="lv-LV"/>
          </w:rPr>
          <w:t>https://support.microsoft.com/en-us/help/4468242/microsoft-edge-browsing...</w:t>
        </w:r>
      </w:hyperlink>
    </w:p>
    <w:p w14:paraId="7A5D151B" w14:textId="77777777" w:rsidR="00B23E42" w:rsidRPr="00B23E42" w:rsidRDefault="00B23E42" w:rsidP="00B23E42">
      <w:pPr>
        <w:numPr>
          <w:ilvl w:val="0"/>
          <w:numId w:val="1"/>
        </w:numPr>
        <w:shd w:val="clear" w:color="auto" w:fill="FFFFFF"/>
        <w:spacing w:after="0" w:line="240" w:lineRule="auto"/>
        <w:ind w:right="720"/>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lastRenderedPageBreak/>
        <w:t>Explorer </w:t>
      </w:r>
      <w:hyperlink r:id="rId12" w:tgtFrame="_blank" w:history="1">
        <w:r w:rsidRPr="00B23E42">
          <w:rPr>
            <w:rFonts w:ascii="Times New Roman" w:eastAsia="Times New Roman" w:hAnsi="Times New Roman" w:cs="Times New Roman"/>
            <w:color w:val="1C66AD"/>
            <w:sz w:val="24"/>
            <w:szCs w:val="24"/>
            <w:u w:val="single"/>
            <w:bdr w:val="none" w:sz="0" w:space="0" w:color="auto" w:frame="1"/>
            <w:lang w:eastAsia="lv-LV"/>
          </w:rPr>
          <w:t>https://support.microsoft.com/en-us/topic/how-to-delete-cookie-files-in-...</w:t>
        </w:r>
      </w:hyperlink>
    </w:p>
    <w:p w14:paraId="5FFFB0E8" w14:textId="77777777" w:rsidR="00B23E42" w:rsidRPr="00B23E42" w:rsidRDefault="00B23E42" w:rsidP="00B23E42">
      <w:pPr>
        <w:shd w:val="clear" w:color="auto" w:fill="FFFFFF"/>
        <w:spacing w:after="0" w:afterAutospacing="1" w:line="240" w:lineRule="auto"/>
        <w:jc w:val="both"/>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Vairāk informācijas, kā kontrolēt sīkdatnes atbilstoši ierīces pārlūkprogrammai, var atrast tīmekļvietnē: </w:t>
      </w:r>
      <w:hyperlink r:id="rId13" w:tgtFrame="_blank" w:history="1">
        <w:r w:rsidRPr="00B23E42">
          <w:rPr>
            <w:rFonts w:ascii="Times New Roman" w:eastAsia="Times New Roman" w:hAnsi="Times New Roman" w:cs="Times New Roman"/>
            <w:color w:val="1C66AD"/>
            <w:sz w:val="24"/>
            <w:szCs w:val="24"/>
            <w:u w:val="single"/>
            <w:bdr w:val="none" w:sz="0" w:space="0" w:color="auto" w:frame="1"/>
            <w:lang w:eastAsia="lv-LV"/>
          </w:rPr>
          <w:t>http://www.aboutcookies.org</w:t>
        </w:r>
      </w:hyperlink>
      <w:r w:rsidRPr="00B23E42">
        <w:rPr>
          <w:rFonts w:ascii="Times New Roman" w:eastAsia="Times New Roman" w:hAnsi="Times New Roman" w:cs="Times New Roman"/>
          <w:color w:val="333333"/>
          <w:sz w:val="24"/>
          <w:szCs w:val="24"/>
          <w:lang w:eastAsia="lv-LV"/>
        </w:rPr>
        <w:t>. Tomēr ņemiet vērā, ka gadījumā, ja Jūs atteiksieties vai izslēgsiet sīkdatnes, dažas tīmekļa vietņu funkcionalitātes var tikt zaudētas.</w:t>
      </w:r>
    </w:p>
    <w:p w14:paraId="6F32971C" w14:textId="77777777" w:rsidR="00B23E42" w:rsidRPr="005E2CBD" w:rsidRDefault="00B23E42" w:rsidP="00B23E42">
      <w:pPr>
        <w:shd w:val="clear" w:color="auto" w:fill="FFFFFF"/>
        <w:spacing w:before="240" w:after="90" w:line="450" w:lineRule="atLeast"/>
        <w:jc w:val="both"/>
        <w:textAlignment w:val="top"/>
        <w:outlineLvl w:val="1"/>
        <w:rPr>
          <w:rFonts w:ascii="Times New Roman" w:eastAsia="Times New Roman" w:hAnsi="Times New Roman" w:cs="Times New Roman"/>
          <w:b/>
          <w:bCs/>
          <w:color w:val="222E36"/>
          <w:sz w:val="24"/>
          <w:szCs w:val="24"/>
          <w:lang w:eastAsia="lv-LV"/>
        </w:rPr>
      </w:pPr>
      <w:r w:rsidRPr="005E2CBD">
        <w:rPr>
          <w:rFonts w:ascii="Times New Roman" w:eastAsia="Times New Roman" w:hAnsi="Times New Roman" w:cs="Times New Roman"/>
          <w:b/>
          <w:bCs/>
          <w:color w:val="222E36"/>
          <w:sz w:val="24"/>
          <w:szCs w:val="24"/>
          <w:lang w:eastAsia="lv-LV"/>
        </w:rPr>
        <w:t>Papildu informācija</w:t>
      </w:r>
    </w:p>
    <w:p w14:paraId="02DBFD6B" w14:textId="77777777" w:rsidR="00B23E42" w:rsidRPr="00B23E42" w:rsidRDefault="00B23E42" w:rsidP="00B23E42">
      <w:pPr>
        <w:shd w:val="clear" w:color="auto" w:fill="FFFFFF"/>
        <w:spacing w:after="100" w:afterAutospacing="1" w:line="240" w:lineRule="auto"/>
        <w:jc w:val="both"/>
        <w:textAlignment w:val="top"/>
        <w:rPr>
          <w:rFonts w:ascii="Times New Roman" w:eastAsia="Times New Roman" w:hAnsi="Times New Roman" w:cs="Times New Roman"/>
          <w:color w:val="333333"/>
          <w:sz w:val="24"/>
          <w:szCs w:val="24"/>
          <w:lang w:eastAsia="lv-LV"/>
        </w:rPr>
      </w:pPr>
      <w:r w:rsidRPr="00B23E42">
        <w:rPr>
          <w:rFonts w:ascii="Times New Roman" w:eastAsia="Times New Roman" w:hAnsi="Times New Roman" w:cs="Times New Roman"/>
          <w:color w:val="333333"/>
          <w:sz w:val="24"/>
          <w:szCs w:val="24"/>
          <w:lang w:eastAsia="lv-LV"/>
        </w:rPr>
        <w:t>Jebkuru izmaiņu gadījumā (piemēram, uzsākot izmantot jaunas sīkdatnes) tīmekļa vietnes apmeklētājs tiks aicināts vēlreiz pārskatīt informāciju par izmantotajām sīkdatnēm un veikt savu izvēli vai piekrist sīkdatņu lietošanai.</w:t>
      </w:r>
    </w:p>
    <w:p w14:paraId="58766798" w14:textId="77777777" w:rsidR="001051E0" w:rsidRPr="00B23E42" w:rsidRDefault="001051E0" w:rsidP="00B23E42">
      <w:pPr>
        <w:jc w:val="both"/>
        <w:rPr>
          <w:rFonts w:ascii="Times New Roman" w:hAnsi="Times New Roman" w:cs="Times New Roman"/>
          <w:sz w:val="24"/>
          <w:szCs w:val="24"/>
        </w:rPr>
      </w:pPr>
    </w:p>
    <w:sectPr w:rsidR="001051E0" w:rsidRPr="00B23E42" w:rsidSect="00B23E42">
      <w:headerReference w:type="default" r:id="rId1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359E" w14:textId="77777777" w:rsidR="00383D84" w:rsidRDefault="00383D84" w:rsidP="00C64F04">
      <w:pPr>
        <w:spacing w:after="0" w:line="240" w:lineRule="auto"/>
      </w:pPr>
      <w:r>
        <w:separator/>
      </w:r>
    </w:p>
  </w:endnote>
  <w:endnote w:type="continuationSeparator" w:id="0">
    <w:p w14:paraId="023D7465" w14:textId="77777777" w:rsidR="00383D84" w:rsidRDefault="00383D84" w:rsidP="00C6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39E5" w14:textId="77777777" w:rsidR="00383D84" w:rsidRDefault="00383D84" w:rsidP="00C64F04">
      <w:pPr>
        <w:spacing w:after="0" w:line="240" w:lineRule="auto"/>
      </w:pPr>
      <w:r>
        <w:separator/>
      </w:r>
    </w:p>
  </w:footnote>
  <w:footnote w:type="continuationSeparator" w:id="0">
    <w:p w14:paraId="5723E71B" w14:textId="77777777" w:rsidR="00383D84" w:rsidRDefault="00383D84" w:rsidP="00C64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CA6A" w14:textId="77777777" w:rsidR="00C64F04" w:rsidRDefault="00C64F04" w:rsidP="00C64F04">
    <w:pPr>
      <w:pStyle w:val="Header"/>
      <w:jc w:val="center"/>
    </w:pPr>
    <w:r>
      <w:rPr>
        <w:noProof/>
        <w:lang w:val="en-GB" w:eastAsia="en-GB"/>
      </w:rPr>
      <w:drawing>
        <wp:inline distT="0" distB="0" distL="0" distR="0" wp14:anchorId="2CEB2458" wp14:editId="53DE03A8">
          <wp:extent cx="3928472" cy="675869"/>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28472" cy="675869"/>
                  </a:xfrm>
                  <a:prstGeom prst="rect">
                    <a:avLst/>
                  </a:prstGeom>
                  <a:noFill/>
                  <a:ln>
                    <a:noFill/>
                    <a:prstDash/>
                  </a:ln>
                </pic:spPr>
              </pic:pic>
            </a:graphicData>
          </a:graphic>
        </wp:inline>
      </w:drawing>
    </w:r>
  </w:p>
  <w:p w14:paraId="26E5350E" w14:textId="77777777" w:rsidR="00C64F04" w:rsidRDefault="00C6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342AF"/>
    <w:multiLevelType w:val="multilevel"/>
    <w:tmpl w:val="DBF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42"/>
    <w:rsid w:val="001051E0"/>
    <w:rsid w:val="002F60C6"/>
    <w:rsid w:val="00383D84"/>
    <w:rsid w:val="004918D7"/>
    <w:rsid w:val="005E2CBD"/>
    <w:rsid w:val="00B23E42"/>
    <w:rsid w:val="00C64F04"/>
    <w:rsid w:val="00EB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EFC3"/>
  <w15:chartTrackingRefBased/>
  <w15:docId w15:val="{898ABBEC-9779-413C-9A9B-BF188EFD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3E42"/>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B23E4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E42"/>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23E42"/>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B23E4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23E42"/>
    <w:rPr>
      <w:b/>
      <w:bCs/>
    </w:rPr>
  </w:style>
  <w:style w:type="character" w:customStyle="1" w:styleId="bt-content">
    <w:name w:val="bt-content"/>
    <w:basedOn w:val="DefaultParagraphFont"/>
    <w:rsid w:val="00B23E42"/>
  </w:style>
  <w:style w:type="character" w:styleId="Hyperlink">
    <w:name w:val="Hyperlink"/>
    <w:basedOn w:val="DefaultParagraphFont"/>
    <w:uiPriority w:val="99"/>
    <w:semiHidden/>
    <w:unhideWhenUsed/>
    <w:rsid w:val="00B23E42"/>
    <w:rPr>
      <w:color w:val="0000FF"/>
      <w:u w:val="single"/>
    </w:rPr>
  </w:style>
  <w:style w:type="paragraph" w:styleId="Header">
    <w:name w:val="header"/>
    <w:basedOn w:val="Normal"/>
    <w:link w:val="HeaderChar"/>
    <w:unhideWhenUsed/>
    <w:rsid w:val="00C64F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F04"/>
  </w:style>
  <w:style w:type="paragraph" w:styleId="Footer">
    <w:name w:val="footer"/>
    <w:basedOn w:val="Normal"/>
    <w:link w:val="FooterChar"/>
    <w:uiPriority w:val="99"/>
    <w:unhideWhenUsed/>
    <w:rsid w:val="00C64F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95283">
      <w:bodyDiv w:val="1"/>
      <w:marLeft w:val="0"/>
      <w:marRight w:val="0"/>
      <w:marTop w:val="0"/>
      <w:marBottom w:val="0"/>
      <w:divBdr>
        <w:top w:val="none" w:sz="0" w:space="0" w:color="auto"/>
        <w:left w:val="none" w:sz="0" w:space="0" w:color="auto"/>
        <w:bottom w:val="none" w:sz="0" w:space="0" w:color="auto"/>
        <w:right w:val="none" w:sz="0" w:space="0" w:color="auto"/>
      </w:divBdr>
    </w:div>
    <w:div w:id="1357923426">
      <w:bodyDiv w:val="1"/>
      <w:marLeft w:val="0"/>
      <w:marRight w:val="0"/>
      <w:marTop w:val="0"/>
      <w:marBottom w:val="0"/>
      <w:divBdr>
        <w:top w:val="none" w:sz="0" w:space="0" w:color="auto"/>
        <w:left w:val="none" w:sz="0" w:space="0" w:color="auto"/>
        <w:bottom w:val="none" w:sz="0" w:space="0" w:color="auto"/>
        <w:right w:val="none" w:sz="0" w:space="0" w:color="auto"/>
      </w:divBdr>
      <w:divsChild>
        <w:div w:id="104734881">
          <w:marLeft w:val="0"/>
          <w:marRight w:val="0"/>
          <w:marTop w:val="0"/>
          <w:marBottom w:val="0"/>
          <w:divBdr>
            <w:top w:val="none" w:sz="0" w:space="0" w:color="auto"/>
            <w:left w:val="none" w:sz="0" w:space="0" w:color="auto"/>
            <w:bottom w:val="none" w:sz="0" w:space="0" w:color="auto"/>
            <w:right w:val="none" w:sz="0" w:space="0" w:color="auto"/>
          </w:divBdr>
        </w:div>
        <w:div w:id="150261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en" TargetMode="External"/><Relationship Id="rId13" Type="http://schemas.openxmlformats.org/officeDocument/2006/relationships/hyperlink" Target="http://www.aboutcookies.org/" TargetMode="External"/><Relationship Id="rId3" Type="http://schemas.openxmlformats.org/officeDocument/2006/relationships/settings" Target="settings.xml"/><Relationship Id="rId7" Type="http://schemas.openxmlformats.org/officeDocument/2006/relationships/hyperlink" Target="https://support.mozilla.org/en-US/kb/cookies-information-websites-store-on-your-computer" TargetMode="External"/><Relationship Id="rId12" Type="http://schemas.openxmlformats.org/officeDocument/2006/relationships/hyperlink" Target="https://support.microsoft.com/en-us/topic/how-to-delete-cookie-files-in-internet-explorer-bca9446f-d873-78de-77ba-d42645fa52f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help/4468242/microsoft-edge-browsing-data-and-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elp.opera.com/en/latest/web-preferences/" TargetMode="External"/><Relationship Id="rId4" Type="http://schemas.openxmlformats.org/officeDocument/2006/relationships/webSettings" Target="webSettings.xml"/><Relationship Id="rId9" Type="http://schemas.openxmlformats.org/officeDocument/2006/relationships/hyperlink" Target="https://support.apple.com/lv-lv/guide/safari/sfri11471/ma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2734</Words>
  <Characters>1559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Salaspils novada pašvaldība</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dc:creator>
  <cp:keywords/>
  <dc:description/>
  <cp:lastModifiedBy>SOC</cp:lastModifiedBy>
  <cp:revision>4</cp:revision>
  <dcterms:created xsi:type="dcterms:W3CDTF">2022-08-30T07:08:00Z</dcterms:created>
  <dcterms:modified xsi:type="dcterms:W3CDTF">2022-08-30T09:17:00Z</dcterms:modified>
</cp:coreProperties>
</file>