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763C38" w:rsidP="00763C38">
      <w:pPr>
        <w:jc w:val="right"/>
      </w:pPr>
      <w:r>
        <w:t>Apstiprināts</w:t>
      </w:r>
    </w:p>
    <w:p w:rsidR="00763C38" w:rsidP="00763C38">
      <w:pPr>
        <w:jc w:val="right"/>
      </w:pPr>
      <w:r>
        <w:t>Salaspils novada domes sēdē</w:t>
      </w:r>
    </w:p>
    <w:p w:rsidR="00763C38" w:rsidP="00763C38">
      <w:pPr>
        <w:jc w:val="right"/>
      </w:pPr>
      <w:r>
        <w:t>2012.gada 29.augustā</w:t>
      </w:r>
    </w:p>
    <w:p w:rsidR="00763C38" w:rsidP="00763C38">
      <w:pPr>
        <w:jc w:val="right"/>
      </w:pPr>
      <w:r>
        <w:t>(prot.Nr.18, 35.§)</w:t>
      </w:r>
    </w:p>
    <w:p w:rsidR="00763C38" w:rsidRPr="00083D8F" w:rsidP="00763C38">
      <w:pPr>
        <w:jc w:val="right"/>
        <w:rPr>
          <w:i/>
        </w:rPr>
      </w:pPr>
      <w:r w:rsidRPr="00083D8F">
        <w:rPr>
          <w:i/>
        </w:rPr>
        <w:t>Stājas spēkā 20.10.2012.</w:t>
      </w:r>
    </w:p>
    <w:p w:rsidR="00763C38" w:rsidRPr="00083D8F" w:rsidP="00763C38">
      <w:pPr>
        <w:jc w:val="right"/>
        <w:rPr>
          <w:i/>
        </w:rPr>
      </w:pPr>
      <w:r w:rsidRPr="00083D8F">
        <w:rPr>
          <w:i/>
        </w:rPr>
        <w:t>Publicēts „Salaspils Vēstis” 19.10.2012.Nr.20 (546)</w:t>
      </w:r>
    </w:p>
    <w:p w:rsidR="00763C38" w:rsidP="00763C38"/>
    <w:p w:rsidR="00763C38" w:rsidRPr="005C00E3" w:rsidP="00763C38">
      <w:pPr>
        <w:jc w:val="center"/>
        <w:rPr>
          <w:b/>
        </w:rPr>
      </w:pPr>
      <w:r>
        <w:rPr>
          <w:b/>
        </w:rPr>
        <w:t>Saistošie noteikumi Nr.28/2012</w:t>
      </w:r>
    </w:p>
    <w:p w:rsidR="00763C38" w:rsidP="00763C38">
      <w:pPr>
        <w:jc w:val="center"/>
      </w:pPr>
    </w:p>
    <w:p w:rsidR="00763C38" w:rsidRPr="005C00E3" w:rsidP="00763C38">
      <w:pPr>
        <w:jc w:val="center"/>
        <w:rPr>
          <w:b/>
          <w:sz w:val="28"/>
          <w:szCs w:val="28"/>
        </w:rPr>
      </w:pPr>
      <w:r w:rsidRPr="00803AEA">
        <w:rPr>
          <w:b/>
          <w:sz w:val="28"/>
          <w:szCs w:val="28"/>
        </w:rPr>
        <w:t>Neizvērtējamie pabalsti Salaspils novada iedzīvotājiem</w:t>
      </w:r>
      <w:r>
        <w:rPr>
          <w:b/>
          <w:sz w:val="28"/>
          <w:szCs w:val="28"/>
        </w:rPr>
        <w:t>.</w:t>
      </w:r>
    </w:p>
    <w:p w:rsidR="00763C38" w:rsidP="00763C38">
      <w:pPr>
        <w:jc w:val="right"/>
      </w:pPr>
    </w:p>
    <w:p w:rsidR="00763C38" w:rsidRPr="005C00E3" w:rsidP="00763C38">
      <w:pPr>
        <w:jc w:val="right"/>
        <w:rPr>
          <w:i/>
        </w:rPr>
      </w:pPr>
      <w:r w:rsidRPr="005C00E3">
        <w:rPr>
          <w:i/>
        </w:rPr>
        <w:t>Izdoti saskaņā ar likuma „Par pašvaldībām” 43.panta trešo daļu.</w:t>
      </w:r>
    </w:p>
    <w:p w:rsidR="00763C38" w:rsidP="00763C38">
      <w:pPr>
        <w:jc w:val="right"/>
      </w:pPr>
    </w:p>
    <w:p w:rsidR="00763C38" w:rsidRPr="00864D09" w:rsidP="00763C38">
      <w:pPr>
        <w:numPr>
          <w:ilvl w:val="0"/>
          <w:numId w:val="34"/>
        </w:numPr>
      </w:pPr>
      <w:r>
        <w:rPr>
          <w:bCs/>
          <w:i/>
          <w:iCs/>
        </w:rPr>
        <w:t>Precizēti 10.10.2012. (prot.Nr.22.22</w:t>
      </w:r>
      <w:r w:rsidRPr="000D40CB">
        <w:rPr>
          <w:bCs/>
          <w:i/>
          <w:iCs/>
        </w:rPr>
        <w:t xml:space="preserve">.§), </w:t>
      </w:r>
      <w:r w:rsidRPr="000D40CB">
        <w:rPr>
          <w:i/>
        </w:rPr>
        <w:t xml:space="preserve">Salaspils Vēstis, </w:t>
      </w:r>
      <w:r>
        <w:rPr>
          <w:i/>
        </w:rPr>
        <w:t>19</w:t>
      </w:r>
      <w:r w:rsidRPr="000D40CB">
        <w:rPr>
          <w:i/>
        </w:rPr>
        <w:t>.</w:t>
      </w:r>
      <w:r>
        <w:rPr>
          <w:i/>
        </w:rPr>
        <w:t>10</w:t>
      </w:r>
      <w:r w:rsidRPr="000D40CB">
        <w:rPr>
          <w:i/>
        </w:rPr>
        <w:t>.2012. Nr.</w:t>
      </w:r>
      <w:r>
        <w:rPr>
          <w:i/>
        </w:rPr>
        <w:t>20</w:t>
      </w:r>
      <w:r w:rsidRPr="000D40CB">
        <w:rPr>
          <w:i/>
        </w:rPr>
        <w:t xml:space="preserve"> (5</w:t>
      </w:r>
      <w:r>
        <w:rPr>
          <w:i/>
        </w:rPr>
        <w:t>46</w:t>
      </w:r>
      <w:r w:rsidRPr="000D40CB">
        <w:rPr>
          <w:i/>
        </w:rPr>
        <w:t>)</w:t>
      </w:r>
      <w:r w:rsidRPr="000D40CB">
        <w:rPr>
          <w:bCs/>
          <w:i/>
          <w:iCs/>
        </w:rPr>
        <w:t>.</w:t>
      </w:r>
    </w:p>
    <w:p w:rsidR="00763C38" w:rsidP="00763C38">
      <w:pPr>
        <w:numPr>
          <w:ilvl w:val="0"/>
          <w:numId w:val="34"/>
        </w:numPr>
        <w:rPr>
          <w:bCs/>
          <w:i/>
          <w:iCs/>
        </w:rPr>
      </w:pPr>
      <w:r>
        <w:rPr>
          <w:bCs/>
          <w:i/>
          <w:iCs/>
        </w:rPr>
        <w:t>Grozījumi 09.01.2013.( prot.Nr.1, 2.§), Salaspils Vēstis, 15.02.2013. Nr.4 (554)</w:t>
      </w:r>
    </w:p>
    <w:p w:rsidR="009609C8" w:rsidP="00763C38">
      <w:pPr>
        <w:numPr>
          <w:ilvl w:val="0"/>
          <w:numId w:val="34"/>
        </w:numPr>
        <w:rPr>
          <w:bCs/>
          <w:i/>
          <w:iCs/>
        </w:rPr>
      </w:pPr>
      <w:r>
        <w:rPr>
          <w:bCs/>
          <w:i/>
          <w:iCs/>
        </w:rPr>
        <w:t>Grozījumi 30.10.2013.(prot.Nr.28, 16.§), stājas spēkā 01.01.2014.</w:t>
      </w:r>
    </w:p>
    <w:p w:rsidR="008A6B25" w:rsidP="00763C38">
      <w:pPr>
        <w:numPr>
          <w:ilvl w:val="0"/>
          <w:numId w:val="34"/>
        </w:numPr>
        <w:rPr>
          <w:bCs/>
          <w:i/>
          <w:iCs/>
        </w:rPr>
      </w:pPr>
      <w:r>
        <w:rPr>
          <w:bCs/>
          <w:i/>
          <w:iCs/>
        </w:rPr>
        <w:t>Grozījumi 29.01.2014.(prot.Nr.3, 1.§), stājas spēkā 22.03.2014.</w:t>
      </w:r>
    </w:p>
    <w:p w:rsidR="006A53FE" w:rsidP="006A53FE">
      <w:pPr>
        <w:numPr>
          <w:ilvl w:val="0"/>
          <w:numId w:val="34"/>
        </w:numPr>
        <w:rPr>
          <w:i/>
          <w:iCs/>
          <w:sz w:val="22"/>
          <w:szCs w:val="22"/>
        </w:rPr>
      </w:pPr>
      <w:r>
        <w:rPr>
          <w:i/>
          <w:iCs/>
          <w:sz w:val="22"/>
          <w:szCs w:val="22"/>
        </w:rPr>
        <w:t>Grozījumi 13.05.2014., prot.Nr.10, 2.§, precizējumi 11.06.2014., prot.Nr.12, 3.§, stājas spēkā 21.06.2014.</w:t>
      </w:r>
    </w:p>
    <w:p w:rsidR="00E913C3" w:rsidP="006A53FE">
      <w:pPr>
        <w:numPr>
          <w:ilvl w:val="0"/>
          <w:numId w:val="34"/>
        </w:numPr>
        <w:rPr>
          <w:i/>
          <w:iCs/>
          <w:sz w:val="22"/>
          <w:szCs w:val="22"/>
        </w:rPr>
      </w:pPr>
      <w:r>
        <w:rPr>
          <w:i/>
          <w:iCs/>
          <w:sz w:val="22"/>
          <w:szCs w:val="22"/>
        </w:rPr>
        <w:t>Grozījumi 10.12.2014., prot.Nr.25, 3.§, stājas spēkā 01.02.2015.</w:t>
      </w:r>
    </w:p>
    <w:p w:rsidR="00124E7E" w:rsidP="00124E7E">
      <w:pPr>
        <w:numPr>
          <w:ilvl w:val="0"/>
          <w:numId w:val="34"/>
        </w:numPr>
        <w:rPr>
          <w:i/>
          <w:iCs/>
          <w:sz w:val="22"/>
          <w:szCs w:val="22"/>
        </w:rPr>
      </w:pPr>
      <w:r>
        <w:rPr>
          <w:i/>
          <w:iCs/>
          <w:sz w:val="22"/>
          <w:szCs w:val="22"/>
        </w:rPr>
        <w:t>Grozījumi 25.01.2017., prot.Nr.2, 5.</w:t>
      </w:r>
      <w:r w:rsidRPr="002B1F1B">
        <w:rPr>
          <w:i/>
          <w:iCs/>
          <w:sz w:val="22"/>
          <w:szCs w:val="22"/>
        </w:rPr>
        <w:t xml:space="preserve"> </w:t>
      </w:r>
      <w:r>
        <w:rPr>
          <w:i/>
          <w:iCs/>
          <w:sz w:val="22"/>
          <w:szCs w:val="22"/>
        </w:rPr>
        <w:t>§, “Salaspils Vēstis” 17.02.2017.Nr.4 (650), stājas spēkā 18.02.2017.</w:t>
      </w:r>
    </w:p>
    <w:p w:rsidR="00763C38" w:rsidP="00124E7E">
      <w:pPr>
        <w:numPr>
          <w:ilvl w:val="0"/>
          <w:numId w:val="34"/>
        </w:numPr>
        <w:rPr>
          <w:i/>
          <w:iCs/>
          <w:sz w:val="22"/>
          <w:szCs w:val="22"/>
        </w:rPr>
      </w:pPr>
      <w:r w:rsidRPr="00124E7E">
        <w:rPr>
          <w:i/>
          <w:iCs/>
          <w:sz w:val="22"/>
          <w:szCs w:val="22"/>
        </w:rPr>
        <w:t>Grozījumi 29.03.2017., prot.Nr.6, 2.§, “Sa</w:t>
      </w:r>
      <w:r w:rsidRPr="00124E7E" w:rsidR="00124E7E">
        <w:rPr>
          <w:i/>
          <w:iCs/>
          <w:sz w:val="22"/>
          <w:szCs w:val="22"/>
        </w:rPr>
        <w:t>laspils Vēstis” 21.04.2017. Nr.8(654)</w:t>
      </w:r>
    </w:p>
    <w:p w:rsidR="00CA5382" w:rsidP="00DA4CED">
      <w:pPr>
        <w:numPr>
          <w:ilvl w:val="0"/>
          <w:numId w:val="34"/>
        </w:numPr>
        <w:rPr>
          <w:i/>
          <w:iCs/>
          <w:sz w:val="22"/>
          <w:szCs w:val="22"/>
        </w:rPr>
      </w:pPr>
      <w:r w:rsidRPr="00CA5382">
        <w:rPr>
          <w:i/>
          <w:iCs/>
          <w:sz w:val="22"/>
          <w:szCs w:val="22"/>
        </w:rPr>
        <w:t xml:space="preserve">Grozījumi 19.10.2017. prot. Nr.25, 2.§, </w:t>
      </w:r>
      <w:r>
        <w:rPr>
          <w:i/>
          <w:iCs/>
          <w:sz w:val="22"/>
          <w:szCs w:val="22"/>
        </w:rPr>
        <w:t xml:space="preserve">saistošie noteikumi Nr.33/2017 </w:t>
      </w:r>
      <w:r w:rsidRPr="00CA5382">
        <w:rPr>
          <w:i/>
          <w:iCs/>
          <w:sz w:val="22"/>
          <w:szCs w:val="22"/>
        </w:rPr>
        <w:t>“Salaspils Vēstis” 17.11.2017. Nr.22 (668),</w:t>
      </w:r>
      <w:r>
        <w:rPr>
          <w:i/>
          <w:iCs/>
          <w:sz w:val="22"/>
          <w:szCs w:val="22"/>
        </w:rPr>
        <w:t xml:space="preserve"> s</w:t>
      </w:r>
      <w:r w:rsidRPr="00CA5382">
        <w:rPr>
          <w:i/>
          <w:iCs/>
          <w:sz w:val="22"/>
          <w:szCs w:val="22"/>
        </w:rPr>
        <w:t>pēkā no 01.01.2018.</w:t>
      </w:r>
    </w:p>
    <w:p w:rsidR="00C54F32" w:rsidP="00C54F32">
      <w:pPr>
        <w:numPr>
          <w:ilvl w:val="0"/>
          <w:numId w:val="34"/>
        </w:numPr>
        <w:rPr>
          <w:i/>
          <w:iCs/>
          <w:sz w:val="22"/>
          <w:szCs w:val="22"/>
        </w:rPr>
      </w:pPr>
      <w:r w:rsidRPr="00C54F32">
        <w:rPr>
          <w:i/>
          <w:iCs/>
          <w:sz w:val="22"/>
          <w:szCs w:val="22"/>
        </w:rPr>
        <w:t>Grozījumi 1</w:t>
      </w:r>
      <w:r>
        <w:rPr>
          <w:i/>
          <w:iCs/>
          <w:sz w:val="22"/>
          <w:szCs w:val="22"/>
        </w:rPr>
        <w:t>5</w:t>
      </w:r>
      <w:r w:rsidRPr="00C54F32">
        <w:rPr>
          <w:i/>
          <w:iCs/>
          <w:sz w:val="22"/>
          <w:szCs w:val="22"/>
        </w:rPr>
        <w:t>.</w:t>
      </w:r>
      <w:r>
        <w:rPr>
          <w:i/>
          <w:iCs/>
          <w:sz w:val="22"/>
          <w:szCs w:val="22"/>
        </w:rPr>
        <w:t>02</w:t>
      </w:r>
      <w:r w:rsidRPr="00C54F32">
        <w:rPr>
          <w:i/>
          <w:iCs/>
          <w:sz w:val="22"/>
          <w:szCs w:val="22"/>
        </w:rPr>
        <w:t>.201</w:t>
      </w:r>
      <w:r>
        <w:rPr>
          <w:i/>
          <w:iCs/>
          <w:sz w:val="22"/>
          <w:szCs w:val="22"/>
        </w:rPr>
        <w:t>8</w:t>
      </w:r>
      <w:r w:rsidRPr="00C54F32">
        <w:rPr>
          <w:i/>
          <w:iCs/>
          <w:sz w:val="22"/>
          <w:szCs w:val="22"/>
        </w:rPr>
        <w:t>. prot. Nr.</w:t>
      </w:r>
      <w:r>
        <w:rPr>
          <w:i/>
          <w:iCs/>
          <w:sz w:val="22"/>
          <w:szCs w:val="22"/>
        </w:rPr>
        <w:t>4</w:t>
      </w:r>
      <w:r w:rsidRPr="00C54F32">
        <w:rPr>
          <w:i/>
          <w:iCs/>
          <w:sz w:val="22"/>
          <w:szCs w:val="22"/>
        </w:rPr>
        <w:t xml:space="preserve">, </w:t>
      </w:r>
      <w:r>
        <w:rPr>
          <w:i/>
          <w:iCs/>
          <w:sz w:val="22"/>
          <w:szCs w:val="22"/>
        </w:rPr>
        <w:t>45</w:t>
      </w:r>
      <w:r w:rsidRPr="00C54F32">
        <w:rPr>
          <w:i/>
          <w:iCs/>
          <w:sz w:val="22"/>
          <w:szCs w:val="22"/>
        </w:rPr>
        <w:t>.§, saistošie noteikumi Nr.3/201</w:t>
      </w:r>
      <w:r w:rsidR="0022715A">
        <w:rPr>
          <w:i/>
          <w:iCs/>
          <w:sz w:val="22"/>
          <w:szCs w:val="22"/>
        </w:rPr>
        <w:t>8</w:t>
      </w:r>
      <w:r w:rsidRPr="00C54F32">
        <w:rPr>
          <w:i/>
          <w:iCs/>
          <w:sz w:val="22"/>
          <w:szCs w:val="22"/>
        </w:rPr>
        <w:t xml:space="preserve"> “Salaspils Vēstis” </w:t>
      </w:r>
      <w:r w:rsidR="0022715A">
        <w:rPr>
          <w:i/>
          <w:iCs/>
          <w:sz w:val="22"/>
          <w:szCs w:val="22"/>
        </w:rPr>
        <w:t>02.03.2018</w:t>
      </w:r>
      <w:r w:rsidRPr="00C54F32">
        <w:rPr>
          <w:i/>
          <w:iCs/>
          <w:sz w:val="22"/>
          <w:szCs w:val="22"/>
        </w:rPr>
        <w:t>. Nr.</w:t>
      </w:r>
      <w:r w:rsidR="0022715A">
        <w:rPr>
          <w:i/>
          <w:iCs/>
          <w:sz w:val="22"/>
          <w:szCs w:val="22"/>
        </w:rPr>
        <w:t>5</w:t>
      </w:r>
      <w:r w:rsidRPr="00C54F32">
        <w:rPr>
          <w:i/>
          <w:iCs/>
          <w:sz w:val="22"/>
          <w:szCs w:val="22"/>
        </w:rPr>
        <w:t xml:space="preserve"> (</w:t>
      </w:r>
      <w:r w:rsidR="0022715A">
        <w:rPr>
          <w:i/>
          <w:iCs/>
          <w:sz w:val="22"/>
          <w:szCs w:val="22"/>
        </w:rPr>
        <w:t>676</w:t>
      </w:r>
      <w:r w:rsidRPr="00C54F32">
        <w:rPr>
          <w:i/>
          <w:iCs/>
          <w:sz w:val="22"/>
          <w:szCs w:val="22"/>
        </w:rPr>
        <w:t>), spēkā no 0</w:t>
      </w:r>
      <w:r w:rsidR="0022715A">
        <w:rPr>
          <w:i/>
          <w:iCs/>
          <w:sz w:val="22"/>
          <w:szCs w:val="22"/>
        </w:rPr>
        <w:t>3.03</w:t>
      </w:r>
      <w:r w:rsidRPr="00C54F32">
        <w:rPr>
          <w:i/>
          <w:iCs/>
          <w:sz w:val="22"/>
          <w:szCs w:val="22"/>
        </w:rPr>
        <w:t>.2018.</w:t>
      </w:r>
    </w:p>
    <w:p w:rsidR="001C2E83" w:rsidP="00C54F32">
      <w:pPr>
        <w:numPr>
          <w:ilvl w:val="0"/>
          <w:numId w:val="34"/>
        </w:numPr>
        <w:rPr>
          <w:i/>
          <w:iCs/>
          <w:sz w:val="22"/>
          <w:szCs w:val="22"/>
        </w:rPr>
      </w:pPr>
      <w:r w:rsidRPr="00C54F32">
        <w:rPr>
          <w:i/>
          <w:iCs/>
          <w:sz w:val="22"/>
          <w:szCs w:val="22"/>
        </w:rPr>
        <w:t>Grozījumi 1</w:t>
      </w:r>
      <w:r>
        <w:rPr>
          <w:i/>
          <w:iCs/>
          <w:sz w:val="22"/>
          <w:szCs w:val="22"/>
        </w:rPr>
        <w:t>7</w:t>
      </w:r>
      <w:r w:rsidRPr="00C54F32">
        <w:rPr>
          <w:i/>
          <w:iCs/>
          <w:sz w:val="22"/>
          <w:szCs w:val="22"/>
        </w:rPr>
        <w:t>.</w:t>
      </w:r>
      <w:r>
        <w:rPr>
          <w:i/>
          <w:iCs/>
          <w:sz w:val="22"/>
          <w:szCs w:val="22"/>
        </w:rPr>
        <w:t>05</w:t>
      </w:r>
      <w:r w:rsidRPr="00C54F32">
        <w:rPr>
          <w:i/>
          <w:iCs/>
          <w:sz w:val="22"/>
          <w:szCs w:val="22"/>
        </w:rPr>
        <w:t>.201</w:t>
      </w:r>
      <w:r>
        <w:rPr>
          <w:i/>
          <w:iCs/>
          <w:sz w:val="22"/>
          <w:szCs w:val="22"/>
        </w:rPr>
        <w:t>8</w:t>
      </w:r>
      <w:r w:rsidRPr="00C54F32">
        <w:rPr>
          <w:i/>
          <w:iCs/>
          <w:sz w:val="22"/>
          <w:szCs w:val="22"/>
        </w:rPr>
        <w:t>. prot. Nr.</w:t>
      </w:r>
      <w:r>
        <w:rPr>
          <w:i/>
          <w:iCs/>
          <w:sz w:val="22"/>
          <w:szCs w:val="22"/>
        </w:rPr>
        <w:t>10</w:t>
      </w:r>
      <w:r w:rsidRPr="00C54F32">
        <w:rPr>
          <w:i/>
          <w:iCs/>
          <w:sz w:val="22"/>
          <w:szCs w:val="22"/>
        </w:rPr>
        <w:t>,</w:t>
      </w:r>
      <w:r>
        <w:rPr>
          <w:i/>
          <w:iCs/>
          <w:sz w:val="22"/>
          <w:szCs w:val="22"/>
        </w:rPr>
        <w:t xml:space="preserve"> 2</w:t>
      </w:r>
      <w:r w:rsidRPr="00C54F32">
        <w:rPr>
          <w:i/>
          <w:iCs/>
          <w:sz w:val="22"/>
          <w:szCs w:val="22"/>
        </w:rPr>
        <w:t>.§, saistošie noteikumi Nr.</w:t>
      </w:r>
      <w:r>
        <w:rPr>
          <w:i/>
          <w:iCs/>
          <w:sz w:val="22"/>
          <w:szCs w:val="22"/>
        </w:rPr>
        <w:t>12</w:t>
      </w:r>
      <w:r w:rsidRPr="00C54F32">
        <w:rPr>
          <w:i/>
          <w:iCs/>
          <w:sz w:val="22"/>
          <w:szCs w:val="22"/>
        </w:rPr>
        <w:t>/201</w:t>
      </w:r>
      <w:r>
        <w:rPr>
          <w:i/>
          <w:iCs/>
          <w:sz w:val="22"/>
          <w:szCs w:val="22"/>
        </w:rPr>
        <w:t>8</w:t>
      </w:r>
      <w:r w:rsidRPr="00C54F32">
        <w:rPr>
          <w:i/>
          <w:iCs/>
          <w:sz w:val="22"/>
          <w:szCs w:val="22"/>
        </w:rPr>
        <w:t xml:space="preserve"> “Salaspils Vēstis” </w:t>
      </w:r>
      <w:r>
        <w:rPr>
          <w:i/>
          <w:iCs/>
          <w:sz w:val="22"/>
          <w:szCs w:val="22"/>
        </w:rPr>
        <w:t>22.06.2018</w:t>
      </w:r>
      <w:r w:rsidRPr="00C54F32">
        <w:rPr>
          <w:i/>
          <w:iCs/>
          <w:sz w:val="22"/>
          <w:szCs w:val="22"/>
        </w:rPr>
        <w:t>. Nr.</w:t>
      </w:r>
      <w:r>
        <w:rPr>
          <w:i/>
          <w:iCs/>
          <w:sz w:val="22"/>
          <w:szCs w:val="22"/>
        </w:rPr>
        <w:t>12</w:t>
      </w:r>
      <w:r w:rsidRPr="00C54F32">
        <w:rPr>
          <w:i/>
          <w:iCs/>
          <w:sz w:val="22"/>
          <w:szCs w:val="22"/>
        </w:rPr>
        <w:t xml:space="preserve"> (</w:t>
      </w:r>
      <w:r>
        <w:rPr>
          <w:i/>
          <w:iCs/>
          <w:sz w:val="22"/>
          <w:szCs w:val="22"/>
        </w:rPr>
        <w:t>683</w:t>
      </w:r>
      <w:r w:rsidRPr="00C54F32">
        <w:rPr>
          <w:i/>
          <w:iCs/>
          <w:sz w:val="22"/>
          <w:szCs w:val="22"/>
        </w:rPr>
        <w:t>), spēkā no 0</w:t>
      </w:r>
      <w:r>
        <w:rPr>
          <w:i/>
          <w:iCs/>
          <w:sz w:val="22"/>
          <w:szCs w:val="22"/>
        </w:rPr>
        <w:t>1.0</w:t>
      </w:r>
      <w:r w:rsidR="00196730">
        <w:rPr>
          <w:i/>
          <w:iCs/>
          <w:sz w:val="22"/>
          <w:szCs w:val="22"/>
        </w:rPr>
        <w:t>7</w:t>
      </w:r>
      <w:r w:rsidRPr="00C54F32">
        <w:rPr>
          <w:i/>
          <w:iCs/>
          <w:sz w:val="22"/>
          <w:szCs w:val="22"/>
        </w:rPr>
        <w:t>.2018</w:t>
      </w:r>
      <w:r>
        <w:rPr>
          <w:i/>
          <w:iCs/>
          <w:sz w:val="22"/>
          <w:szCs w:val="22"/>
        </w:rPr>
        <w:t>.</w:t>
      </w:r>
    </w:p>
    <w:p w:rsidR="00C02B85" w:rsidRPr="00CA5382" w:rsidP="00C54F32">
      <w:pPr>
        <w:numPr>
          <w:ilvl w:val="0"/>
          <w:numId w:val="34"/>
        </w:numPr>
        <w:rPr>
          <w:i/>
          <w:iCs/>
          <w:sz w:val="22"/>
          <w:szCs w:val="22"/>
        </w:rPr>
      </w:pPr>
      <w:r>
        <w:rPr>
          <w:i/>
          <w:iCs/>
          <w:sz w:val="22"/>
          <w:szCs w:val="22"/>
        </w:rPr>
        <w:t>Grozījumi 26.03.2020., prot.Nr.8, 4.</w:t>
      </w:r>
      <w:r w:rsidRPr="00D153C5">
        <w:rPr>
          <w:i/>
          <w:iCs/>
          <w:sz w:val="22"/>
          <w:szCs w:val="22"/>
        </w:rPr>
        <w:t xml:space="preserve"> </w:t>
      </w:r>
      <w:r>
        <w:rPr>
          <w:i/>
          <w:iCs/>
          <w:sz w:val="22"/>
          <w:szCs w:val="22"/>
        </w:rPr>
        <w:t>§, “Salaspils Vēstis” 30.04.2020. Nr.4 (722), stājas spēkā 01.05.2020.</w:t>
      </w:r>
    </w:p>
    <w:p w:rsidR="00124E7E" w:rsidP="00124E7E">
      <w:pPr>
        <w:ind w:left="360"/>
      </w:pPr>
    </w:p>
    <w:p w:rsidR="00124E7E" w:rsidRPr="009E710D" w:rsidP="00124E7E">
      <w:pPr>
        <w:ind w:left="360"/>
      </w:pPr>
    </w:p>
    <w:p w:rsidR="00763C38" w:rsidRPr="009E710D" w:rsidP="00763C38">
      <w:pPr>
        <w:jc w:val="right"/>
      </w:pPr>
    </w:p>
    <w:p w:rsidR="00763C38" w:rsidP="00763C38">
      <w:pPr>
        <w:rPr>
          <w:b/>
          <w:i/>
        </w:rPr>
      </w:pPr>
      <w:r>
        <w:rPr>
          <w:b/>
          <w:i/>
        </w:rPr>
        <w:t>I. Vispārīgie jautājumi</w:t>
      </w:r>
    </w:p>
    <w:p w:rsidR="00763C38" w:rsidP="00763C38"/>
    <w:p w:rsidR="00763C38" w:rsidP="00763C38">
      <w:pPr>
        <w:jc w:val="both"/>
      </w:pPr>
      <w:r>
        <w:t>1. Šie saistošie noteikumi nosaka vienreizējo pabalstu veidus Salaspils novada iedzīvotājiem, kurus izmaksā, neizvērtējot pabalsta saņēmēja ienākumus un materiālo stāvokli, personu loku, kurām ir tiesības saņemt pabalstus, pabalstu apmēru un to piešķiršanas kārtību.</w:t>
      </w:r>
    </w:p>
    <w:p w:rsidR="00763C38" w:rsidP="00763C38">
      <w:pPr>
        <w:jc w:val="both"/>
      </w:pPr>
    </w:p>
    <w:p w:rsidR="00763C38" w:rsidP="00763C38">
      <w:pPr>
        <w:jc w:val="both"/>
      </w:pPr>
      <w:r>
        <w:t xml:space="preserve">2. </w:t>
      </w:r>
      <w:r w:rsidR="008A6B25">
        <w:t>Tiesības saņemt  šajos noteikumos paredzētos neizvērtējamos pabalstus ir personām, kuras ne mazāk kā pēdējos 12 kalendāros mēnešus pēc kārtas ir deklarējušas savu dzīvesvietu Salaspils novada administratīvajā teritorijā (izņemot šo noteikumu 9.1. un 9.8.</w:t>
      </w:r>
      <w:r w:rsidR="00820C6E">
        <w:t>, 9.12.</w:t>
      </w:r>
      <w:r w:rsidR="008A6B25">
        <w:t xml:space="preserve"> apakšpunktā norādīto pabalstu)</w:t>
      </w:r>
      <w:r>
        <w:t>.</w:t>
      </w:r>
      <w:r w:rsidR="008A6B25">
        <w:t xml:space="preserve"> </w:t>
      </w:r>
      <w:r w:rsidRPr="008A6B25" w:rsidR="008A6B25">
        <w:rPr>
          <w:i/>
          <w:sz w:val="20"/>
          <w:szCs w:val="20"/>
        </w:rPr>
        <w:t>(grozījumi 29.01.2014.)</w:t>
      </w:r>
      <w:r w:rsidR="00820C6E">
        <w:rPr>
          <w:i/>
          <w:sz w:val="20"/>
          <w:szCs w:val="20"/>
        </w:rPr>
        <w:t xml:space="preserve">, </w:t>
      </w:r>
      <w:r w:rsidRPr="00014EF1" w:rsidR="00014EF1">
        <w:rPr>
          <w:i/>
          <w:sz w:val="20"/>
          <w:szCs w:val="20"/>
        </w:rPr>
        <w:t>(ar 10.12.2014. grozījumiem</w:t>
      </w:r>
      <w:r w:rsidRPr="00820C6E" w:rsidR="00820C6E">
        <w:rPr>
          <w:i/>
          <w:sz w:val="22"/>
          <w:szCs w:val="22"/>
        </w:rPr>
        <w:t>)</w:t>
      </w:r>
    </w:p>
    <w:p w:rsidR="00763C38" w:rsidP="00763C38">
      <w:pPr>
        <w:jc w:val="both"/>
      </w:pPr>
    </w:p>
    <w:p w:rsidR="00763C38" w:rsidP="00763C38">
      <w:pPr>
        <w:jc w:val="both"/>
      </w:pPr>
      <w:r>
        <w:t>3.</w:t>
      </w:r>
      <w:r w:rsidR="009E65A4">
        <w:t xml:space="preserve"> </w:t>
      </w:r>
      <w:r w:rsidRPr="009E65A4" w:rsidR="009E65A4">
        <w:rPr>
          <w:i/>
          <w:sz w:val="22"/>
          <w:szCs w:val="22"/>
        </w:rPr>
        <w:t>(svītrots ar 29.03.2017.saistošajiem noteikumiem Nr.5/2017)</w:t>
      </w:r>
      <w:r>
        <w:t>.</w:t>
      </w:r>
    </w:p>
    <w:p w:rsidR="00763C38" w:rsidP="00763C38">
      <w:pPr>
        <w:jc w:val="both"/>
      </w:pPr>
    </w:p>
    <w:p w:rsidR="00763C38" w:rsidP="00763C38">
      <w:pPr>
        <w:jc w:val="both"/>
      </w:pPr>
      <w:r>
        <w:t>4. Lēmumu par pabalsta piešķiršanu vai atteikumu to piešķirt pieņem pašvaldības iestādes „Salaspils novada sociālais dienests”</w:t>
      </w:r>
      <w:r w:rsidR="00820C6E">
        <w:t xml:space="preserve"> </w:t>
      </w:r>
      <w:r w:rsidRPr="00467D47" w:rsidR="00820C6E">
        <w:t>(turpmāk – Sociālais dienests)</w:t>
      </w:r>
      <w:r>
        <w:t>.</w:t>
      </w:r>
      <w:r w:rsidR="00820C6E">
        <w:t xml:space="preserve"> </w:t>
      </w:r>
      <w:r w:rsidRPr="00014EF1" w:rsidR="00014EF1">
        <w:rPr>
          <w:i/>
          <w:sz w:val="20"/>
          <w:szCs w:val="20"/>
        </w:rPr>
        <w:t>(ar 10.12.2014. grozījumiem</w:t>
      </w:r>
      <w:r w:rsidR="00EC4579">
        <w:rPr>
          <w:i/>
          <w:sz w:val="20"/>
          <w:szCs w:val="20"/>
        </w:rPr>
        <w:t>), (grozīts ar 29.03.2017.saistošajiem noteikumiem Nr.5/2017</w:t>
      </w:r>
      <w:r w:rsidRPr="00014EF1" w:rsidR="00014EF1">
        <w:rPr>
          <w:i/>
          <w:sz w:val="20"/>
          <w:szCs w:val="20"/>
        </w:rPr>
        <w:t>)</w:t>
      </w:r>
    </w:p>
    <w:p w:rsidR="00763C38" w:rsidP="00763C38">
      <w:pPr>
        <w:jc w:val="both"/>
      </w:pPr>
      <w:r w:rsidRPr="005A1C3A">
        <w:rPr>
          <w:noProof/>
        </w:rPr>
        <w:t>4.</w:t>
      </w:r>
      <w:r w:rsidRPr="005A1C3A">
        <w:rPr>
          <w:noProof/>
          <w:vertAlign w:val="superscript"/>
        </w:rPr>
        <w:t>1</w:t>
      </w:r>
      <w:r w:rsidRPr="005A1C3A">
        <w:rPr>
          <w:noProof/>
        </w:rPr>
        <w:t xml:space="preserve"> Sociālais dienests pārbauda pabalsta pieprasītāja sniegto informāciju izmantojot valsts datu reģistros pieejamās ziņas un iegūst nepieciešamo informāciju no valsts un pašvaldību institūcijām.</w:t>
      </w:r>
      <w:r>
        <w:rPr>
          <w:noProof/>
        </w:rPr>
        <w:t xml:space="preserve"> </w:t>
      </w:r>
      <w:r w:rsidRPr="001C2E83">
        <w:rPr>
          <w:i/>
          <w:noProof/>
          <w:sz w:val="22"/>
          <w:szCs w:val="22"/>
        </w:rPr>
        <w:t>(papildināts ar 17.05.2018.saistošiem noteikumiem Nr.12/2018)</w:t>
      </w:r>
    </w:p>
    <w:p w:rsidR="00763C38" w:rsidP="00763C38">
      <w:pPr>
        <w:jc w:val="both"/>
      </w:pPr>
      <w:r>
        <w:t>5</w:t>
      </w:r>
      <w:r w:rsidRPr="00224AC3">
        <w:t xml:space="preserve">. </w:t>
      </w:r>
      <w:r>
        <w:t xml:space="preserve">Lēmuma par pabalsta piešķiršanu, atteikumu to piešķirt vai izmaksas pārtraukšanu paziņošanas kārtība: </w:t>
      </w:r>
    </w:p>
    <w:p w:rsidR="00763C38" w:rsidRPr="00224AC3" w:rsidP="00763C38">
      <w:pPr>
        <w:jc w:val="both"/>
      </w:pPr>
      <w:r>
        <w:t>5.1.l</w:t>
      </w:r>
      <w:r w:rsidRPr="00224AC3">
        <w:t xml:space="preserve">ēmums par </w:t>
      </w:r>
      <w:r w:rsidR="00820C6E">
        <w:t xml:space="preserve">noteikumu </w:t>
      </w:r>
      <w:r>
        <w:t>9</w:t>
      </w:r>
      <w:r w:rsidRPr="00224AC3">
        <w:t xml:space="preserve">.1., </w:t>
      </w:r>
      <w:r>
        <w:t>9.6</w:t>
      </w:r>
      <w:r w:rsidRPr="00224AC3">
        <w:t xml:space="preserve">., </w:t>
      </w:r>
      <w:r>
        <w:t>9.8.,</w:t>
      </w:r>
      <w:r w:rsidRPr="00224AC3">
        <w:t xml:space="preserve"> </w:t>
      </w:r>
      <w:r>
        <w:t>9.9.</w:t>
      </w:r>
      <w:r w:rsidR="006A53FE">
        <w:t xml:space="preserve">, </w:t>
      </w:r>
      <w:r>
        <w:t>9</w:t>
      </w:r>
      <w:r w:rsidRPr="00224AC3">
        <w:t>.1</w:t>
      </w:r>
      <w:r>
        <w:t>0</w:t>
      </w:r>
      <w:r w:rsidRPr="00224AC3">
        <w:t>.</w:t>
      </w:r>
      <w:r w:rsidRPr="006A53FE" w:rsidR="006A53FE">
        <w:t xml:space="preserve"> </w:t>
      </w:r>
      <w:r w:rsidR="006A53FE">
        <w:t>un 9.11.</w:t>
      </w:r>
      <w:r w:rsidR="00820C6E">
        <w:t xml:space="preserve">, 9.12. apakšpunktā </w:t>
      </w:r>
      <w:r w:rsidRPr="00224AC3">
        <w:t xml:space="preserve">norādītā pabalsta piešķiršanu personai tiek paziņots </w:t>
      </w:r>
      <w:r w:rsidRPr="00921FFF" w:rsidR="00820C6E">
        <w:t>Administratīvā pr</w:t>
      </w:r>
      <w:r w:rsidR="00820C6E">
        <w:t>ocesa likumā noteiktajā kārtībā</w:t>
      </w:r>
      <w:r>
        <w:t>.</w:t>
      </w:r>
      <w:r w:rsidR="006A53FE">
        <w:t xml:space="preserve"> </w:t>
      </w:r>
      <w:r w:rsidRPr="006A53FE" w:rsidR="006A53FE">
        <w:rPr>
          <w:i/>
          <w:sz w:val="20"/>
          <w:szCs w:val="20"/>
        </w:rPr>
        <w:t>(labojumi 13.05.2014.)</w:t>
      </w:r>
      <w:r w:rsidR="00820C6E">
        <w:rPr>
          <w:i/>
          <w:sz w:val="20"/>
          <w:szCs w:val="20"/>
        </w:rPr>
        <w:t>,</w:t>
      </w:r>
      <w:r w:rsidRPr="00820C6E" w:rsidR="00820C6E">
        <w:rPr>
          <w:i/>
          <w:sz w:val="22"/>
          <w:szCs w:val="22"/>
        </w:rPr>
        <w:t xml:space="preserve"> </w:t>
      </w:r>
      <w:r w:rsidRPr="00014EF1" w:rsidR="00014EF1">
        <w:rPr>
          <w:i/>
          <w:sz w:val="20"/>
          <w:szCs w:val="20"/>
        </w:rPr>
        <w:t>(ar 10.12.2014. grozījumiem)</w:t>
      </w:r>
    </w:p>
    <w:p w:rsidR="00763C38" w:rsidP="00763C38">
      <w:pPr>
        <w:jc w:val="both"/>
      </w:pPr>
      <w:r>
        <w:t xml:space="preserve">5.2. lēmums par </w:t>
      </w:r>
      <w:r w:rsidR="00820C6E">
        <w:t xml:space="preserve">noteikumu </w:t>
      </w:r>
      <w:r>
        <w:t>9</w:t>
      </w:r>
      <w:r w:rsidRPr="00224AC3">
        <w:t xml:space="preserve">.2., </w:t>
      </w:r>
      <w:r>
        <w:t>9</w:t>
      </w:r>
      <w:r w:rsidRPr="00224AC3">
        <w:t xml:space="preserve">.3., </w:t>
      </w:r>
      <w:r>
        <w:t>9</w:t>
      </w:r>
      <w:r w:rsidRPr="00224AC3">
        <w:t xml:space="preserve">.4., </w:t>
      </w:r>
      <w:r>
        <w:t>9</w:t>
      </w:r>
      <w:r w:rsidRPr="00224AC3">
        <w:t>.5.</w:t>
      </w:r>
      <w:r>
        <w:t xml:space="preserve"> </w:t>
      </w:r>
      <w:r w:rsidRPr="0060439F" w:rsidR="0060439F">
        <w:rPr>
          <w:highlight w:val="yellow"/>
        </w:rPr>
        <w:t>9.13.</w:t>
      </w:r>
      <w:r w:rsidR="0060439F">
        <w:t xml:space="preserve"> </w:t>
      </w:r>
      <w:r>
        <w:t xml:space="preserve">apakšpunktā </w:t>
      </w:r>
      <w:r w:rsidRPr="00224AC3">
        <w:t>norādītā pabalsta piešķiršanu tiek publicēts izdevumā „Salaspils Vēstis” un dome</w:t>
      </w:r>
      <w:r>
        <w:t>s mājas lapā: www. salaspils.lv, nodrošinot personas datu aizsardzības prasības.</w:t>
      </w:r>
      <w:r w:rsidR="00820C6E">
        <w:t xml:space="preserve"> </w:t>
      </w:r>
      <w:r w:rsidRPr="00014EF1" w:rsidR="00014EF1">
        <w:rPr>
          <w:i/>
          <w:sz w:val="20"/>
          <w:szCs w:val="20"/>
        </w:rPr>
        <w:t>(ar 10.12.2014. grozījumiem)</w:t>
      </w:r>
    </w:p>
    <w:p w:rsidR="00763C38" w:rsidP="00763C38">
      <w:pPr>
        <w:jc w:val="both"/>
      </w:pPr>
      <w:r>
        <w:t xml:space="preserve">5.3. Lēmums par atteikumu piešķirt pabalstu vai izmaksas pārtraukšanu personai tiek paziņots rakstveidā, atbilstoši Administratīvā procesa likuma 70.panta (2).daļai </w:t>
      </w:r>
      <w:r>
        <w:rPr>
          <w:i/>
          <w:iCs/>
          <w:sz w:val="20"/>
          <w:szCs w:val="20"/>
        </w:rPr>
        <w:t>(precizēts 10.10.2012.)</w:t>
      </w:r>
      <w:r>
        <w:t>.</w:t>
      </w:r>
    </w:p>
    <w:p w:rsidR="00763C38" w:rsidP="00763C38">
      <w:pPr>
        <w:jc w:val="both"/>
      </w:pPr>
    </w:p>
    <w:p w:rsidR="00EC4579" w:rsidP="00EC4579">
      <w:pPr>
        <w:jc w:val="both"/>
      </w:pPr>
      <w:r>
        <w:t xml:space="preserve">6. </w:t>
      </w:r>
      <w:r>
        <w:t>Piešķirtos pabalstus noteikumos paredzētajos gadījumos:</w:t>
      </w:r>
    </w:p>
    <w:p w:rsidR="00EC4579" w:rsidP="00EC4579">
      <w:pPr>
        <w:jc w:val="both"/>
      </w:pPr>
      <w:r>
        <w:t xml:space="preserve">6.1. izmaksā personai, veicot pārskaitījumu </w:t>
      </w:r>
      <w:r w:rsidR="00C02B85">
        <w:t xml:space="preserve"> uz </w:t>
      </w:r>
      <w:r>
        <w:t>personas norēķinu kontu kredītiestādē</w:t>
      </w:r>
      <w:r w:rsidR="00C02B85">
        <w:t xml:space="preserve"> </w:t>
      </w:r>
      <w:r w:rsidRPr="006D7108" w:rsidR="00C02B85">
        <w:rPr>
          <w:noProof/>
        </w:rPr>
        <w:t>vai saskaņā ar pašvaldības izpilddirektora rīkojumu organizē pabalstu piegādi personas dzīvesvietā, ja personai objektīvu apstākļu dēļ nav norēķinu konta kredītiestādē</w:t>
      </w:r>
      <w:r>
        <w:t>;</w:t>
      </w:r>
      <w:r w:rsidR="00C02B85">
        <w:t xml:space="preserve"> </w:t>
      </w:r>
      <w:r w:rsidRPr="00C02B85" w:rsidR="00C02B85">
        <w:rPr>
          <w:i/>
          <w:sz w:val="20"/>
          <w:szCs w:val="20"/>
        </w:rPr>
        <w:t>(grozīts ar 26.03.2020.saistošajiem noteikumiem Nr.8/2020)</w:t>
      </w:r>
    </w:p>
    <w:p w:rsidR="00EC4579" w:rsidP="00EC4579">
      <w:pPr>
        <w:jc w:val="both"/>
      </w:pPr>
      <w:r>
        <w:t xml:space="preserve">6.2. </w:t>
      </w:r>
      <w:r w:rsidRPr="00C02B85" w:rsidR="00C02B85">
        <w:rPr>
          <w:i/>
          <w:sz w:val="22"/>
          <w:szCs w:val="22"/>
        </w:rPr>
        <w:t>(</w:t>
      </w:r>
      <w:r w:rsidR="00C02B85">
        <w:rPr>
          <w:i/>
          <w:sz w:val="22"/>
          <w:szCs w:val="22"/>
        </w:rPr>
        <w:t>svītrot</w:t>
      </w:r>
      <w:r w:rsidRPr="00C02B85" w:rsidR="00C02B85">
        <w:rPr>
          <w:i/>
          <w:sz w:val="22"/>
          <w:szCs w:val="22"/>
        </w:rPr>
        <w:t>s ar 26.03.2020.saistošajiem noteikumiem Nr.8/2020)</w:t>
      </w:r>
      <w:r>
        <w:t>;</w:t>
      </w:r>
    </w:p>
    <w:p w:rsidR="00EC4579" w:rsidP="00EC4579">
      <w:pPr>
        <w:jc w:val="both"/>
      </w:pPr>
      <w:r>
        <w:t>6.3. no ieslodzījuma vietas atbrīvotai personai, kurai nav bankas norēķinu konta, pabalstu izmaksā skaidrā naudā Salaspils novada domes kasē;</w:t>
      </w:r>
    </w:p>
    <w:p w:rsidR="00EC4579" w:rsidP="00EC4579">
      <w:pPr>
        <w:jc w:val="both"/>
      </w:pPr>
      <w:r>
        <w:t>6.4. personām, kuras ir sasniegušas 100 un vairāk gadu vecumu, pabalstu izmaksā skaidrā naudā personas dzīvesvietā, apsveicot personu tās dzimšanas dienā.</w:t>
      </w:r>
    </w:p>
    <w:p w:rsidR="00763C38" w:rsidRPr="00803AEA" w:rsidP="00EC4579">
      <w:pPr>
        <w:jc w:val="both"/>
        <w:rPr>
          <w:i/>
          <w:iCs/>
          <w:sz w:val="20"/>
          <w:szCs w:val="20"/>
        </w:rPr>
      </w:pPr>
      <w:r>
        <w:rPr>
          <w:i/>
          <w:iCs/>
          <w:sz w:val="20"/>
          <w:szCs w:val="20"/>
        </w:rPr>
        <w:t>(precizēts 10.10.2012.)</w:t>
      </w:r>
      <w:r w:rsidR="00EC4579">
        <w:rPr>
          <w:i/>
          <w:iCs/>
          <w:sz w:val="20"/>
          <w:szCs w:val="20"/>
        </w:rPr>
        <w:t>; (</w:t>
      </w:r>
      <w:r w:rsidR="00EC4579">
        <w:rPr>
          <w:i/>
          <w:sz w:val="20"/>
          <w:szCs w:val="20"/>
        </w:rPr>
        <w:t>grozīts ar 29.03.2017.saistošajiem noteikumiem Nr.5/2017</w:t>
      </w:r>
      <w:r w:rsidRPr="00014EF1" w:rsidR="00EC4579">
        <w:rPr>
          <w:i/>
          <w:sz w:val="20"/>
          <w:szCs w:val="20"/>
        </w:rPr>
        <w:t>)</w:t>
      </w:r>
      <w:r>
        <w:rPr>
          <w:i/>
          <w:iCs/>
          <w:sz w:val="20"/>
          <w:szCs w:val="20"/>
        </w:rPr>
        <w:t>.</w:t>
      </w:r>
    </w:p>
    <w:p w:rsidR="00763C38" w:rsidP="00763C38">
      <w:pPr>
        <w:jc w:val="both"/>
      </w:pPr>
      <w:r w:rsidRPr="00EC4579">
        <w:t>6.1 Pabalsta izmaksa skaidrā naudā tiek veikta līdz kalendārā gada, kurā reģistrēts iesniegums pēdējai darba dienai.</w:t>
      </w:r>
      <w:r>
        <w:t xml:space="preserve"> </w:t>
      </w:r>
      <w:r>
        <w:rPr>
          <w:i/>
          <w:iCs/>
          <w:sz w:val="20"/>
          <w:szCs w:val="20"/>
        </w:rPr>
        <w:t>(</w:t>
      </w:r>
      <w:r>
        <w:rPr>
          <w:i/>
          <w:sz w:val="20"/>
          <w:szCs w:val="20"/>
        </w:rPr>
        <w:t>papildināts ar 29.03.2017.saistošajiem noteikumiem Nr.5/2017</w:t>
      </w:r>
      <w:r w:rsidRPr="00014EF1">
        <w:rPr>
          <w:i/>
          <w:sz w:val="20"/>
          <w:szCs w:val="20"/>
        </w:rPr>
        <w:t>)</w:t>
      </w:r>
    </w:p>
    <w:p w:rsidR="00763C38" w:rsidP="00763C38">
      <w:pPr>
        <w:jc w:val="both"/>
      </w:pPr>
      <w:r>
        <w:t>7.</w:t>
      </w:r>
      <w:r w:rsidRPr="00D67B05">
        <w:t xml:space="preserve"> </w:t>
      </w:r>
      <w:r>
        <w:t xml:space="preserve">Iesniegumu formas, kas minētas šajos noteikumos, ir pieejamas Apmeklētāju apkalpošanas centrā un domes mājas lapā: www.salaspils.lv, sadaļā „Pārvalde, iedaļā- „Pakalpojumu saraksts”. Iesnieguma noformēšana brīvā formā, ja tas satur visu nepieciešamo informāciju lēmuma pieņemšanai, nav pamats pabalsta piešķiršanas atteikumam </w:t>
      </w:r>
      <w:r>
        <w:rPr>
          <w:i/>
          <w:iCs/>
          <w:sz w:val="20"/>
          <w:szCs w:val="20"/>
        </w:rPr>
        <w:t>(precizēts 10.10.2012.)</w:t>
      </w:r>
      <w:r>
        <w:t xml:space="preserve">. </w:t>
      </w:r>
    </w:p>
    <w:p w:rsidR="00763C38" w:rsidP="00763C38">
      <w:pPr>
        <w:jc w:val="both"/>
      </w:pPr>
    </w:p>
    <w:p w:rsidR="00763C38" w:rsidRPr="009B6809" w:rsidP="00763C38">
      <w:pPr>
        <w:jc w:val="both"/>
        <w:rPr>
          <w:i/>
        </w:rPr>
      </w:pPr>
      <w:r>
        <w:t>8. Jebkuru šajos noteikumos minēto iesniegumu persona var iesniegt elektroniski, parakstot to atbilstoši Iesnieguma likuma 2.panta (3).daļai, nodrošinot noteikumos norādīto dokumentu iesniegšanu.</w:t>
      </w:r>
    </w:p>
    <w:p w:rsidR="00763C38" w:rsidRPr="00224AC3" w:rsidP="00763C38">
      <w:pPr>
        <w:jc w:val="both"/>
      </w:pPr>
    </w:p>
    <w:p w:rsidR="00763C38" w:rsidP="00763C38">
      <w:pPr>
        <w:jc w:val="both"/>
        <w:rPr>
          <w:b/>
          <w:i/>
        </w:rPr>
      </w:pPr>
      <w:r>
        <w:rPr>
          <w:b/>
          <w:i/>
        </w:rPr>
        <w:t>II. Neizvērtējamo</w:t>
      </w:r>
      <w:r w:rsidRPr="00E1714D">
        <w:rPr>
          <w:b/>
          <w:i/>
        </w:rPr>
        <w:t xml:space="preserve"> pabalstu veidi, to apmēri un piešķiršanas nosacījumi</w:t>
      </w:r>
      <w:r>
        <w:rPr>
          <w:b/>
          <w:i/>
        </w:rPr>
        <w:t xml:space="preserve">. </w:t>
      </w:r>
    </w:p>
    <w:p w:rsidR="00763C38" w:rsidP="00763C38">
      <w:pPr>
        <w:jc w:val="both"/>
        <w:rPr>
          <w:b/>
        </w:rPr>
      </w:pPr>
    </w:p>
    <w:p w:rsidR="00763C38" w:rsidP="00763C38">
      <w:pPr>
        <w:jc w:val="both"/>
      </w:pPr>
      <w:r>
        <w:t>9. Salaspils novada pašvaldībā šajos noteikumos noteiktā kārtībā tiek piešķirti šādi neizvērtējamie pabalsti:</w:t>
      </w:r>
    </w:p>
    <w:p w:rsidR="00763C38" w:rsidP="00763C38">
      <w:pPr>
        <w:jc w:val="both"/>
      </w:pPr>
      <w:r>
        <w:t xml:space="preserve">9.1. ģimenei jaundzimušā bērna aprūpei – </w:t>
      </w:r>
      <w:r w:rsidR="00FB04EC">
        <w:rPr>
          <w:bCs/>
          <w:lang w:eastAsia="lv-LV"/>
        </w:rPr>
        <w:t xml:space="preserve">50% apmērā no </w:t>
      </w:r>
      <w:r w:rsidRPr="008E4E28" w:rsidR="00FB04EC">
        <w:rPr>
          <w:bCs/>
          <w:lang w:val="en-GB" w:eastAsia="lv-LV"/>
        </w:rPr>
        <w:t>Ministru</w:t>
      </w:r>
      <w:r w:rsidRPr="008E4E28" w:rsidR="00FB04EC">
        <w:rPr>
          <w:bCs/>
          <w:lang w:val="en-GB" w:eastAsia="lv-LV"/>
        </w:rPr>
        <w:t xml:space="preserve"> </w:t>
      </w:r>
      <w:r w:rsidRPr="008E4E28" w:rsidR="00FB04EC">
        <w:rPr>
          <w:bCs/>
          <w:lang w:val="en-GB" w:eastAsia="lv-LV"/>
        </w:rPr>
        <w:t>kabineta</w:t>
      </w:r>
      <w:r w:rsidRPr="008E4E28" w:rsidR="00FB04EC">
        <w:rPr>
          <w:bCs/>
          <w:lang w:val="en-GB" w:eastAsia="lv-LV"/>
        </w:rPr>
        <w:t xml:space="preserve"> </w:t>
      </w:r>
      <w:r w:rsidRPr="008E4E28" w:rsidR="00FB04EC">
        <w:rPr>
          <w:bCs/>
          <w:lang w:val="en-GB" w:eastAsia="lv-LV"/>
        </w:rPr>
        <w:t>noteiktās</w:t>
      </w:r>
      <w:r w:rsidRPr="008E4E28" w:rsidR="00FB04EC">
        <w:rPr>
          <w:bCs/>
          <w:lang w:val="en-GB" w:eastAsia="lv-LV"/>
        </w:rPr>
        <w:t xml:space="preserve"> </w:t>
      </w:r>
      <w:r w:rsidRPr="008E4E28" w:rsidR="00FB04EC">
        <w:rPr>
          <w:bCs/>
          <w:lang w:val="en-GB" w:eastAsia="lv-LV"/>
        </w:rPr>
        <w:t>minimālās</w:t>
      </w:r>
      <w:r w:rsidRPr="008E4E28" w:rsidR="00FB04EC">
        <w:rPr>
          <w:bCs/>
          <w:lang w:val="en-GB" w:eastAsia="lv-LV"/>
        </w:rPr>
        <w:t xml:space="preserve"> </w:t>
      </w:r>
      <w:r w:rsidRPr="008E4E28" w:rsidR="00FB04EC">
        <w:rPr>
          <w:bCs/>
          <w:lang w:val="en-GB" w:eastAsia="lv-LV"/>
        </w:rPr>
        <w:t>mēneša</w:t>
      </w:r>
      <w:r w:rsidRPr="008E4E28" w:rsidR="00FB04EC">
        <w:rPr>
          <w:bCs/>
          <w:lang w:val="en-GB" w:eastAsia="lv-LV"/>
        </w:rPr>
        <w:t xml:space="preserve"> </w:t>
      </w:r>
      <w:r w:rsidRPr="008E4E28" w:rsidR="00FB04EC">
        <w:rPr>
          <w:bCs/>
          <w:lang w:val="en-GB" w:eastAsia="lv-LV"/>
        </w:rPr>
        <w:t>darba</w:t>
      </w:r>
      <w:r w:rsidRPr="008E4E28" w:rsidR="00FB04EC">
        <w:rPr>
          <w:bCs/>
          <w:lang w:val="en-GB" w:eastAsia="lv-LV"/>
        </w:rPr>
        <w:t xml:space="preserve"> </w:t>
      </w:r>
      <w:r w:rsidRPr="008E4E28" w:rsidR="00FB04EC">
        <w:rPr>
          <w:bCs/>
          <w:lang w:val="en-GB" w:eastAsia="lv-LV"/>
        </w:rPr>
        <w:t>algas</w:t>
      </w:r>
      <w:r w:rsidRPr="008E4E28" w:rsidR="00FB04EC">
        <w:rPr>
          <w:bCs/>
          <w:lang w:val="en-GB" w:eastAsia="lv-LV"/>
        </w:rPr>
        <w:t xml:space="preserve"> </w:t>
      </w:r>
      <w:r w:rsidRPr="008E4E28" w:rsidR="00FB04EC">
        <w:rPr>
          <w:bCs/>
          <w:lang w:val="en-GB" w:eastAsia="lv-LV"/>
        </w:rPr>
        <w:t>apmēra</w:t>
      </w:r>
      <w:r w:rsidR="00FB04EC">
        <w:t xml:space="preserve"> </w:t>
      </w:r>
      <w:r>
        <w:t xml:space="preserve"> par katru jaundzimušo bērnu,</w:t>
      </w:r>
      <w:r w:rsidR="00FB04EC">
        <w:t xml:space="preserve"> </w:t>
      </w:r>
      <w:r w:rsidRPr="00FB04EC" w:rsidR="00FB04EC">
        <w:rPr>
          <w:i/>
          <w:sz w:val="22"/>
          <w:szCs w:val="22"/>
        </w:rPr>
        <w:t>(grozīts ar 15.02.2018. saistošajiem noteikumiem Nr.3/2018)</w:t>
      </w:r>
    </w:p>
    <w:p w:rsidR="00763C38" w:rsidP="00763C38">
      <w:pPr>
        <w:jc w:val="both"/>
      </w:pPr>
      <w:r>
        <w:t xml:space="preserve">9.2. politiski represētām personām un nacionālās pretošanās kustības dalībniekiem </w:t>
      </w:r>
      <w:r w:rsidRPr="004F2808" w:rsidR="004F2808">
        <w:t>190,00</w:t>
      </w:r>
      <w:r w:rsidR="009609C8">
        <w:t xml:space="preserve"> </w:t>
      </w:r>
      <w:r w:rsidRPr="005471AD" w:rsidR="009609C8">
        <w:rPr>
          <w:i/>
        </w:rPr>
        <w:t>euro</w:t>
      </w:r>
      <w:r w:rsidR="009609C8">
        <w:rPr>
          <w:i/>
        </w:rPr>
        <w:t>;</w:t>
      </w:r>
    </w:p>
    <w:p w:rsidR="00763C38" w:rsidP="00763C38">
      <w:pPr>
        <w:jc w:val="both"/>
      </w:pPr>
      <w:r>
        <w:t xml:space="preserve">9.3. personām, kuras piedalījās Černobiļas atomelektrostacijas avārijas seku likvidācijā – </w:t>
      </w:r>
      <w:r w:rsidRPr="004F2808" w:rsidR="004F2808">
        <w:t>76,00</w:t>
      </w:r>
      <w:r w:rsidR="009609C8">
        <w:t xml:space="preserve"> </w:t>
      </w:r>
      <w:r w:rsidRPr="005471AD" w:rsidR="009609C8">
        <w:rPr>
          <w:i/>
        </w:rPr>
        <w:t>euro</w:t>
      </w:r>
      <w:r>
        <w:t>,</w:t>
      </w:r>
    </w:p>
    <w:p w:rsidR="00763C38" w:rsidP="00763C38">
      <w:pPr>
        <w:jc w:val="both"/>
      </w:pPr>
      <w:r>
        <w:t xml:space="preserve">9.4. pensijas vecumu sasniegušām personām, kurām nav likumīgo apgādnieku (vientuļie pensionāri) – </w:t>
      </w:r>
      <w:r w:rsidRPr="004F2808" w:rsidR="004F2808">
        <w:t>76,00</w:t>
      </w:r>
      <w:r w:rsidR="009609C8">
        <w:t xml:space="preserve"> </w:t>
      </w:r>
      <w:r w:rsidRPr="005471AD" w:rsidR="009609C8">
        <w:rPr>
          <w:i/>
        </w:rPr>
        <w:t>euro</w:t>
      </w:r>
      <w:r>
        <w:t>,</w:t>
      </w:r>
    </w:p>
    <w:p w:rsidR="00763C38" w:rsidP="00763C38">
      <w:pPr>
        <w:jc w:val="both"/>
      </w:pPr>
      <w:r>
        <w:t xml:space="preserve">9.5. </w:t>
      </w:r>
      <w:r w:rsidRPr="00CA5382" w:rsidR="00CA5382">
        <w:t>personai ar pirmās grupas invaliditāti, kura ir valsts sociālā nodrošinājuma pabalsta saņēmēja – 350,00 EUR, personai ar pirmās grupas invaliditāti – 190,00 EUR, personai ar otrās grupas invaliditāti, kura ir valsts sociālā nodrošinājuma pabalsta saņēmēja – 245,00 EUR, personai ar otrās grupas invaliditāti – 85,00 EUR, bērnam invalīdam kopš bērnības (līdz pilngadības s</w:t>
      </w:r>
      <w:r w:rsidR="00CA5382">
        <w:t>asniegšanai) – 120,00 EUR</w:t>
      </w:r>
      <w:r>
        <w:t>,</w:t>
      </w:r>
      <w:r w:rsidR="00CA5382">
        <w:t xml:space="preserve"> </w:t>
      </w:r>
      <w:r w:rsidRPr="00CA5382" w:rsidR="00CA5382">
        <w:rPr>
          <w:i/>
          <w:sz w:val="22"/>
          <w:szCs w:val="22"/>
        </w:rPr>
        <w:t>(grozīts ar 19.10.2017.saistošajiem noteikumiem)</w:t>
      </w:r>
    </w:p>
    <w:p w:rsidR="001C2E83" w:rsidP="00763C38">
      <w:pPr>
        <w:jc w:val="both"/>
      </w:pPr>
      <w:r w:rsidRPr="005A1C3A">
        <w:rPr>
          <w:noProof/>
        </w:rPr>
        <w:t>9.5.</w:t>
      </w:r>
      <w:r w:rsidRPr="005A1C3A">
        <w:rPr>
          <w:noProof/>
          <w:vertAlign w:val="superscript"/>
        </w:rPr>
        <w:t>1</w:t>
      </w:r>
      <w:r w:rsidRPr="005A1C3A">
        <w:rPr>
          <w:noProof/>
        </w:rPr>
        <w:t xml:space="preserve"> ikmēneša pabalsts</w:t>
      </w:r>
      <w:r w:rsidR="00C02B85">
        <w:rPr>
          <w:noProof/>
        </w:rPr>
        <w:t xml:space="preserve"> </w:t>
      </w:r>
      <w:r w:rsidRPr="00C02B85" w:rsidR="00C02B85">
        <w:rPr>
          <w:noProof/>
        </w:rPr>
        <w:t>personām ar pirmās grupas invaliditāti, kuras saņem valsts sociālā nodrošinājuma pabalstu, kā arī</w:t>
      </w:r>
      <w:r w:rsidRPr="005A1C3A">
        <w:rPr>
          <w:noProof/>
        </w:rPr>
        <w:t xml:space="preserve"> bērniem invalīdiem un invalīdiem kopš bērnības, kuriem Veselības un darbspēju ekspertīzes ārstu valsts komisija</w:t>
      </w:r>
      <w:r w:rsidR="00C02B85">
        <w:rPr>
          <w:noProof/>
        </w:rPr>
        <w:t xml:space="preserve"> </w:t>
      </w:r>
      <w:r w:rsidRPr="00C02B85" w:rsidR="00C02B85">
        <w:rPr>
          <w:noProof/>
        </w:rPr>
        <w:t>( turpmāk – VDEĀK)</w:t>
      </w:r>
      <w:r w:rsidRPr="005A1C3A">
        <w:rPr>
          <w:noProof/>
        </w:rPr>
        <w:t xml:space="preserve"> ir noteikusi invaliditāti un izsniegusi atzinumu par īpašas kopšanas nepieciešamību – 20% apmērā no Ministru kabineta noteiktās minimālās mēneša darba algas apmēra;</w:t>
      </w:r>
      <w:r>
        <w:rPr>
          <w:noProof/>
        </w:rPr>
        <w:t xml:space="preserve"> </w:t>
      </w:r>
      <w:r w:rsidRPr="001C2E83">
        <w:rPr>
          <w:i/>
          <w:noProof/>
          <w:sz w:val="22"/>
          <w:szCs w:val="22"/>
        </w:rPr>
        <w:t>(papildināts ar 17.05.2018.saistošiem noteikumiem Nr.12/2018)</w:t>
      </w:r>
      <w:r w:rsidR="00C02B85">
        <w:rPr>
          <w:i/>
          <w:noProof/>
          <w:sz w:val="22"/>
          <w:szCs w:val="22"/>
        </w:rPr>
        <w:t xml:space="preserve">; </w:t>
      </w:r>
      <w:r w:rsidRPr="00C02B85" w:rsidR="00C02B85">
        <w:rPr>
          <w:i/>
          <w:sz w:val="22"/>
          <w:szCs w:val="22"/>
        </w:rPr>
        <w:t>(grozīts ar 26.03.2020.saistošajiem noteikumiem Nr.8/2020)</w:t>
      </w:r>
    </w:p>
    <w:p w:rsidR="00763C38" w:rsidP="00763C38">
      <w:pPr>
        <w:jc w:val="both"/>
      </w:pPr>
      <w:r>
        <w:t xml:space="preserve">9.6. ikmēneša pabalsts aizgādņiem (izņemot gadījumus, kad aizgādnībā esošā persona ievietota ilgstošā sociālās aprūpes iestādē) – </w:t>
      </w:r>
      <w:r w:rsidRPr="004F2808" w:rsidR="004F2808">
        <w:t>57,00</w:t>
      </w:r>
      <w:r w:rsidR="009609C8">
        <w:t xml:space="preserve"> </w:t>
      </w:r>
      <w:r w:rsidRPr="005471AD" w:rsidR="009609C8">
        <w:rPr>
          <w:i/>
        </w:rPr>
        <w:t>euro</w:t>
      </w:r>
      <w:r>
        <w:t xml:space="preserve"> mēnesī,</w:t>
      </w:r>
    </w:p>
    <w:p w:rsidR="00763C38" w:rsidP="00763C38">
      <w:pPr>
        <w:jc w:val="both"/>
      </w:pPr>
      <w:r>
        <w:t>9.7. personām, kurām attiecīgajā kalendārajā gadā ir 80., 85., 90., 95.</w:t>
      </w:r>
      <w:r w:rsidRPr="006D02CA">
        <w:t xml:space="preserve"> </w:t>
      </w:r>
      <w:r>
        <w:t xml:space="preserve">gadu jubileja – </w:t>
      </w:r>
      <w:r w:rsidRPr="004F2808" w:rsidR="004F2808">
        <w:t>76,00</w:t>
      </w:r>
      <w:r w:rsidR="009609C8">
        <w:t xml:space="preserve"> </w:t>
      </w:r>
      <w:r w:rsidRPr="005471AD" w:rsidR="009609C8">
        <w:rPr>
          <w:i/>
        </w:rPr>
        <w:t>euro</w:t>
      </w:r>
      <w:r>
        <w:t xml:space="preserve">, 100 un vairāk gadu vecumu sasniegušām personām – </w:t>
      </w:r>
      <w:r w:rsidRPr="004F2808" w:rsidR="004F2808">
        <w:t>190,00</w:t>
      </w:r>
      <w:r w:rsidR="009609C8">
        <w:t xml:space="preserve"> </w:t>
      </w:r>
      <w:r w:rsidR="009609C8">
        <w:t>euro</w:t>
      </w:r>
      <w:r>
        <w:t>,</w:t>
      </w:r>
    </w:p>
    <w:p w:rsidR="00763C38" w:rsidP="00763C38">
      <w:pPr>
        <w:jc w:val="both"/>
      </w:pPr>
      <w:r>
        <w:t xml:space="preserve">9.8. bēru gadījumā (apbedīšanas organizēšanai) – </w:t>
      </w:r>
      <w:r w:rsidRPr="004F2808" w:rsidR="004F2808">
        <w:t>190,00</w:t>
      </w:r>
      <w:r w:rsidR="009609C8">
        <w:t xml:space="preserve"> </w:t>
      </w:r>
      <w:r w:rsidRPr="005471AD" w:rsidR="009609C8">
        <w:rPr>
          <w:i/>
        </w:rPr>
        <w:t>euro</w:t>
      </w:r>
      <w:r>
        <w:t>,</w:t>
      </w:r>
    </w:p>
    <w:p w:rsidR="00763C38" w:rsidP="00763C38">
      <w:pPr>
        <w:jc w:val="both"/>
      </w:pPr>
      <w:r>
        <w:t xml:space="preserve">9.9. apbedīšanas izdevumu apmaksai trūcīgām un maznodrošinātām personām – nepārsniedzot </w:t>
      </w:r>
      <w:r w:rsidRPr="004F2808" w:rsidR="004F2808">
        <w:t>494,00</w:t>
      </w:r>
      <w:r w:rsidR="009609C8">
        <w:t xml:space="preserve"> </w:t>
      </w:r>
      <w:r w:rsidRPr="005471AD" w:rsidR="009609C8">
        <w:rPr>
          <w:i/>
        </w:rPr>
        <w:t>euro</w:t>
      </w:r>
      <w:r>
        <w:t xml:space="preserve"> no kopējiem faktiskajiem apbedīšanas izdevumiem,</w:t>
      </w:r>
    </w:p>
    <w:p w:rsidR="00763C38" w:rsidP="006A53FE">
      <w:pPr>
        <w:jc w:val="both"/>
        <w:rPr>
          <w:i/>
          <w:sz w:val="22"/>
          <w:szCs w:val="22"/>
        </w:rPr>
      </w:pPr>
      <w:r>
        <w:t xml:space="preserve">9.10. personām, kuras atbrīvotas no brīvības atņemšanas iestādēm pēc soda izciešanas – </w:t>
      </w:r>
      <w:r w:rsidRPr="004F2808" w:rsidR="004F2808">
        <w:t>57,00</w:t>
      </w:r>
      <w:r w:rsidR="009609C8">
        <w:t xml:space="preserve"> </w:t>
      </w:r>
      <w:r w:rsidRPr="005471AD" w:rsidR="009609C8">
        <w:rPr>
          <w:i/>
        </w:rPr>
        <w:t>euro</w:t>
      </w:r>
      <w:r>
        <w:t>.</w:t>
      </w:r>
      <w:r w:rsidR="006A53FE">
        <w:t xml:space="preserve"> </w:t>
      </w:r>
      <w:r w:rsidRPr="009609C8" w:rsidR="009609C8">
        <w:rPr>
          <w:i/>
          <w:sz w:val="22"/>
          <w:szCs w:val="22"/>
        </w:rPr>
        <w:t>(grozījumi 30.10.2013.)</w:t>
      </w:r>
    </w:p>
    <w:p w:rsidR="006A53FE" w:rsidP="006A53FE">
      <w:pPr>
        <w:jc w:val="both"/>
      </w:pPr>
      <w:r>
        <w:t xml:space="preserve">9.11. pabalsts mācību līdzekļu un apģērba iegādei vispārizglītojošās un vidējās profesionālās izglītības iestādes audzēknim – aizbildnībā esošam bērnam – </w:t>
      </w:r>
      <w:r w:rsidRPr="004F2808" w:rsidR="004F2808">
        <w:t>76,00</w:t>
      </w:r>
      <w:r>
        <w:t xml:space="preserve"> </w:t>
      </w:r>
      <w:r w:rsidRPr="004F2808">
        <w:rPr>
          <w:i/>
        </w:rPr>
        <w:t>euro</w:t>
      </w:r>
      <w:r>
        <w:t xml:space="preserve"> gadā. </w:t>
      </w:r>
    </w:p>
    <w:p w:rsidR="006A53FE" w:rsidP="006A53FE">
      <w:pPr>
        <w:ind w:firstLine="720"/>
        <w:jc w:val="both"/>
        <w:rPr>
          <w:i/>
          <w:sz w:val="20"/>
          <w:szCs w:val="20"/>
        </w:rPr>
      </w:pPr>
      <w:r>
        <w:t xml:space="preserve">Šī norma neattiecas uz aizbildnībā esošajiem bērniem, par kuriem aizbildnis saņem sociālo pabalstu mācību līdzekļu un apģērba iegādei, saskaņā ar </w:t>
      </w:r>
      <w:r w:rsidRPr="004244F1" w:rsidR="00EC4579">
        <w:t>Salaspils novada domes saistošajiem noteikumiem par sociālās palīdzības pabalstiem</w:t>
      </w:r>
      <w:r>
        <w:t>.</w:t>
      </w:r>
      <w:r w:rsidRPr="006A53FE">
        <w:rPr>
          <w:i/>
          <w:sz w:val="20"/>
          <w:szCs w:val="20"/>
        </w:rPr>
        <w:t xml:space="preserve"> (grozījumi 13.05.2014.)</w:t>
      </w:r>
      <w:r w:rsidR="00EC4579">
        <w:rPr>
          <w:i/>
          <w:sz w:val="20"/>
          <w:szCs w:val="20"/>
        </w:rPr>
        <w:t xml:space="preserve">; </w:t>
      </w:r>
    </w:p>
    <w:p w:rsidR="004F2808" w:rsidP="00811BF0">
      <w:pPr>
        <w:jc w:val="both"/>
        <w:rPr>
          <w:i/>
          <w:sz w:val="20"/>
          <w:szCs w:val="20"/>
        </w:rPr>
      </w:pPr>
      <w:r>
        <w:rPr>
          <w:i/>
          <w:sz w:val="20"/>
          <w:szCs w:val="20"/>
        </w:rPr>
        <w:t>(grozīts ar 25.01.201</w:t>
      </w:r>
      <w:r w:rsidR="00EC4579">
        <w:rPr>
          <w:i/>
          <w:sz w:val="20"/>
          <w:szCs w:val="20"/>
        </w:rPr>
        <w:t>7</w:t>
      </w:r>
      <w:r>
        <w:rPr>
          <w:i/>
          <w:sz w:val="20"/>
          <w:szCs w:val="20"/>
        </w:rPr>
        <w:t>.saistošajiem noteikumiem Nr.2/2017)</w:t>
      </w:r>
      <w:r w:rsidR="00EC4579">
        <w:rPr>
          <w:i/>
          <w:sz w:val="20"/>
          <w:szCs w:val="20"/>
        </w:rPr>
        <w:t xml:space="preserve">; </w:t>
      </w:r>
      <w:r w:rsidR="00EC4579">
        <w:rPr>
          <w:i/>
          <w:iCs/>
          <w:sz w:val="20"/>
          <w:szCs w:val="20"/>
        </w:rPr>
        <w:t>(</w:t>
      </w:r>
      <w:r w:rsidR="00EC4579">
        <w:rPr>
          <w:i/>
          <w:sz w:val="20"/>
          <w:szCs w:val="20"/>
        </w:rPr>
        <w:t>grozīts ar 29.03.2017.saistošajiem noteikumiem Nr.5/2017</w:t>
      </w:r>
      <w:r w:rsidRPr="00014EF1" w:rsidR="00EC4579">
        <w:rPr>
          <w:i/>
          <w:sz w:val="20"/>
          <w:szCs w:val="20"/>
        </w:rPr>
        <w:t>)</w:t>
      </w:r>
    </w:p>
    <w:p w:rsidR="00820C6E" w:rsidRPr="006A53FE" w:rsidP="006A53FE">
      <w:pPr>
        <w:ind w:firstLine="720"/>
        <w:jc w:val="both"/>
      </w:pPr>
      <w:r w:rsidRPr="00261512">
        <w:t xml:space="preserve">9.12. pabalsts daudzfunkcionālas un personalizētas </w:t>
      </w:r>
      <w:r w:rsidRPr="00261512">
        <w:t>bezkontaktu</w:t>
      </w:r>
      <w:r w:rsidRPr="00261512">
        <w:t xml:space="preserve"> maksājuma kartes (turpmāk - e-kartes) gada maksas segšanai.</w:t>
      </w:r>
      <w:r>
        <w:t xml:space="preserve"> </w:t>
      </w:r>
      <w:r w:rsidRPr="00014EF1" w:rsidR="00014EF1">
        <w:rPr>
          <w:i/>
          <w:sz w:val="20"/>
          <w:szCs w:val="20"/>
        </w:rPr>
        <w:t>(ar 10.12.2014. grozījumiem)</w:t>
      </w:r>
    </w:p>
    <w:p w:rsidR="007323BD" w:rsidP="00710999">
      <w:pPr>
        <w:spacing w:before="120" w:after="120"/>
      </w:pPr>
      <w:r w:rsidRPr="00710999">
        <w:rPr>
          <w:highlight w:val="yellow"/>
        </w:rPr>
        <w:t xml:space="preserve">9.13. </w:t>
      </w:r>
      <w:r w:rsidRPr="00710999" w:rsidR="00710999">
        <w:rPr>
          <w:highlight w:val="yellow"/>
        </w:rPr>
        <w:t>vienreizējs pabalsts ārkārtējās situācijas laikā saistībā ar Covid-19 izplatību</w:t>
      </w:r>
      <w:r w:rsidR="00710999">
        <w:rPr>
          <w:highlight w:val="yellow"/>
        </w:rPr>
        <w:t xml:space="preserve"> – 30 </w:t>
      </w:r>
      <w:r w:rsidRPr="00710999" w:rsidR="00710999">
        <w:rPr>
          <w:i/>
          <w:highlight w:val="yellow"/>
        </w:rPr>
        <w:t>euro</w:t>
      </w:r>
      <w:r w:rsidRPr="00710999" w:rsidR="00710999">
        <w:rPr>
          <w:highlight w:val="yellow"/>
        </w:rPr>
        <w:t>.</w:t>
      </w:r>
    </w:p>
    <w:p w:rsidR="00763C38" w:rsidP="00763C38">
      <w:r>
        <w:t>10.</w:t>
      </w:r>
      <w:r>
        <w:t xml:space="preserve"> Pabalsts jaundzimušā bērna aprūpei:</w:t>
      </w:r>
    </w:p>
    <w:p w:rsidR="00763C38" w:rsidP="00763C38">
      <w:pPr>
        <w:ind w:firstLine="360"/>
        <w:jc w:val="both"/>
        <w:rPr>
          <w:i/>
          <w:iCs/>
        </w:rPr>
      </w:pPr>
      <w:r>
        <w:t>10.1. papildus valsts noteiktajam bērna piedzimšanas pabalstam pašvaldība piešķir vienreizēju pabalstu 9.1. apakšpunktā norādītajā apmērā par katru Salaspils novadā deklarēto bērnu, ievērojot 10.2.- 10.5. apakšpunktos minēto,</w:t>
      </w:r>
    </w:p>
    <w:p w:rsidR="00763C38" w:rsidP="00763C38">
      <w:pPr>
        <w:ind w:firstLine="360"/>
        <w:jc w:val="both"/>
      </w:pPr>
      <w:r>
        <w:t xml:space="preserve">10.2. </w:t>
      </w:r>
      <w:r w:rsidR="008A6B25">
        <w:t>tiesības saņemt pabalstu jaundzimušo aprūpei ir personai (vienam no bērna vecākiem; personai, kura adoptējusi vai ņēmusi bērnu aizbildnībā, ja šis pabalsts nav izmaksāts bērna vecākiem), ja viņas un bērna deklarētā dzīvesvieta ir Salaspils novada administratīvā teritorija  un viņa bija tajā deklarēta ne mazāk kā trīs (3) kalendāros mēnešus pēc kārtas pirms bērna piedzimšanas</w:t>
      </w:r>
      <w:r>
        <w:t>.</w:t>
      </w:r>
      <w:r w:rsidR="008A6B25">
        <w:t xml:space="preserve"> </w:t>
      </w:r>
      <w:r w:rsidRPr="008A6B25" w:rsidR="008A6B25">
        <w:rPr>
          <w:i/>
          <w:sz w:val="20"/>
          <w:szCs w:val="20"/>
        </w:rPr>
        <w:t>(grozījumi 29.01.2014.)</w:t>
      </w:r>
    </w:p>
    <w:p w:rsidR="00763C38" w:rsidP="00763C38">
      <w:pPr>
        <w:ind w:left="360"/>
        <w:jc w:val="both"/>
      </w:pPr>
      <w:r>
        <w:t>10.3. pabalstu persona ir tiesīga saņemt 2 (divu) mēnešu laikā no bērna dzimšanas dienas, 10.4. lai saņemtu pabalstu, personai jāiesniedz domē, Apmeklētāju apkalpošanas centrā</w:t>
      </w:r>
      <w:r w:rsidR="00571EE3">
        <w:t xml:space="preserve"> </w:t>
      </w:r>
      <w:r w:rsidRPr="00571EE3" w:rsidR="00571EE3">
        <w:t>vai Sociālajā dienestā</w:t>
      </w:r>
      <w:r>
        <w:t>, iesniegums un jāuzrāda personu apliecinošs dokuments.</w:t>
      </w:r>
      <w:r w:rsidRPr="00571EE3" w:rsidR="00571EE3">
        <w:rPr>
          <w:i/>
          <w:iCs/>
          <w:sz w:val="20"/>
          <w:szCs w:val="20"/>
        </w:rPr>
        <w:t xml:space="preserve"> </w:t>
      </w:r>
      <w:r w:rsidR="00571EE3">
        <w:rPr>
          <w:i/>
          <w:iCs/>
          <w:sz w:val="20"/>
          <w:szCs w:val="20"/>
        </w:rPr>
        <w:t>(</w:t>
      </w:r>
      <w:r w:rsidR="00571EE3">
        <w:rPr>
          <w:i/>
          <w:sz w:val="20"/>
          <w:szCs w:val="20"/>
        </w:rPr>
        <w:t>grozīts ar 29.03.2017.saistošajiem noteikumiem Nr.5/2017</w:t>
      </w:r>
      <w:r w:rsidRPr="00014EF1" w:rsidR="00571EE3">
        <w:rPr>
          <w:i/>
          <w:sz w:val="20"/>
          <w:szCs w:val="20"/>
        </w:rPr>
        <w:t>)</w:t>
      </w:r>
    </w:p>
    <w:p w:rsidR="00763C38" w:rsidP="00763C38">
      <w:pPr>
        <w:ind w:firstLine="360"/>
        <w:jc w:val="both"/>
      </w:pPr>
      <w:r>
        <w:t>10.5. pabalstu nepiešķir, ja bērns ievietots bērnu ilgstošas sociālas aprūpes vai sociālās rehabilitācijas institūcijā</w:t>
      </w:r>
      <w:r w:rsidR="007D49B0">
        <w:t xml:space="preserve"> </w:t>
      </w:r>
      <w:r w:rsidRPr="005A1C3A" w:rsidR="007D49B0">
        <w:rPr>
          <w:noProof/>
        </w:rPr>
        <w:t>vai Sociālais dienests konstatē, ka vecāki, adoptētāji vai aizbildnis pabalstu jaundzimušā aprūpei saņēmuši citā pašvaldībā</w:t>
      </w:r>
      <w:r>
        <w:t>.</w:t>
      </w:r>
      <w:r w:rsidR="007D49B0">
        <w:t xml:space="preserve"> </w:t>
      </w:r>
      <w:r w:rsidRPr="007D49B0" w:rsidR="007D49B0">
        <w:rPr>
          <w:i/>
          <w:noProof/>
          <w:sz w:val="20"/>
          <w:szCs w:val="20"/>
        </w:rPr>
        <w:t>(papildināts ar 17.05.2018.saistošiem noteikumiem Nr.12/2018)</w:t>
      </w:r>
    </w:p>
    <w:p w:rsidR="00763C38" w:rsidP="00763C38">
      <w:pPr>
        <w:jc w:val="both"/>
      </w:pPr>
      <w:r>
        <w:t xml:space="preserve">      10.6. ja ģimenē piedzimst trīnīši un vairāk jaundzimušo, pabalsta apmērs, ievērojot šo noteikumu 10.2. līdz 10.5. apakšpunktu,  tiek noteikts ar atsevišķu domes lēmumu.</w:t>
      </w:r>
    </w:p>
    <w:p w:rsidR="00763C38" w:rsidP="00763C38"/>
    <w:p w:rsidR="00763C38" w:rsidRPr="00F85E94" w:rsidP="00763C38">
      <w:r>
        <w:t>11.</w:t>
      </w:r>
      <w:r w:rsidRPr="00F85E94">
        <w:t xml:space="preserve"> Pabalsts politiski represētām personām un nacionālās pretošanās kustības dalībniekiem:</w:t>
      </w:r>
    </w:p>
    <w:p w:rsidR="00763C38" w:rsidP="00763C38">
      <w:pPr>
        <w:ind w:firstLine="300"/>
        <w:jc w:val="both"/>
      </w:pPr>
      <w:r>
        <w:t>11.1. pabalsts 9.2. apakšpunktā noteiktajā apmērā tiek piešķirts vienu reizi gadā, atzīmējot Latvijas Republikas proklamēšanas gadadienu,</w:t>
      </w:r>
    </w:p>
    <w:p w:rsidR="00763C38" w:rsidP="00763C38">
      <w:pPr>
        <w:ind w:firstLine="300"/>
        <w:jc w:val="both"/>
      </w:pPr>
      <w:r>
        <w:t xml:space="preserve">11.2. lai saņemtu pabalstu personai līdz 1.novembrim jāiesniedz Apmeklētāju apkalpošanas centrā </w:t>
      </w:r>
      <w:r w:rsidR="00571EE3">
        <w:t xml:space="preserve">vai Sociālajā dienestā iesniegums, </w:t>
      </w:r>
      <w:r w:rsidRPr="00571EE3" w:rsidR="00571EE3">
        <w:t>uzrādot personu apliecinošu dokumentu un attiecīgā statusa apliecības orģinālu</w:t>
      </w:r>
      <w:r>
        <w:t>.</w:t>
      </w:r>
      <w:r w:rsidR="00571EE3">
        <w:t xml:space="preserve"> </w:t>
      </w:r>
      <w:r w:rsidR="00571EE3">
        <w:rPr>
          <w:i/>
          <w:iCs/>
          <w:sz w:val="20"/>
          <w:szCs w:val="20"/>
        </w:rPr>
        <w:t>(</w:t>
      </w:r>
      <w:r w:rsidR="00571EE3">
        <w:rPr>
          <w:i/>
          <w:sz w:val="20"/>
          <w:szCs w:val="20"/>
        </w:rPr>
        <w:t>grozīts ar 29.03.2017.saistošajiem noteikumiem Nr.5/2017</w:t>
      </w:r>
      <w:r w:rsidRPr="00014EF1" w:rsidR="00571EE3">
        <w:rPr>
          <w:i/>
          <w:sz w:val="20"/>
          <w:szCs w:val="20"/>
        </w:rPr>
        <w:t>)</w:t>
      </w:r>
    </w:p>
    <w:p w:rsidR="00763C38" w:rsidP="00763C38">
      <w:pPr>
        <w:jc w:val="both"/>
      </w:pPr>
      <w:r>
        <w:t xml:space="preserve">     11.3. </w:t>
      </w:r>
      <w:r w:rsidRPr="00571EE3" w:rsidR="00571EE3">
        <w:t>personai iesniegums jāiesniedz vienu reizi, izņemot gadījumus, ja ir mainījušies tiesiskie apstākļi, kas bija par pamatu pabalsta piešķiršanai vai ir nepieciešams veikt citas izmaiņas</w:t>
      </w:r>
      <w:r w:rsidR="00571EE3">
        <w:t>.</w:t>
      </w:r>
      <w:r w:rsidRPr="00571EE3" w:rsidR="00571EE3">
        <w:rPr>
          <w:i/>
          <w:iCs/>
          <w:sz w:val="20"/>
          <w:szCs w:val="20"/>
        </w:rPr>
        <w:t xml:space="preserve"> </w:t>
      </w:r>
      <w:r w:rsidR="00571EE3">
        <w:rPr>
          <w:i/>
          <w:iCs/>
          <w:sz w:val="20"/>
          <w:szCs w:val="20"/>
        </w:rPr>
        <w:t>(</w:t>
      </w:r>
      <w:r w:rsidR="00571EE3">
        <w:rPr>
          <w:i/>
          <w:sz w:val="20"/>
          <w:szCs w:val="20"/>
        </w:rPr>
        <w:t>grozīts ar 29.03.2017.saistošajiem noteikumiem Nr.5/2017</w:t>
      </w:r>
      <w:r w:rsidRPr="00014EF1" w:rsidR="00571EE3">
        <w:rPr>
          <w:i/>
          <w:sz w:val="20"/>
          <w:szCs w:val="20"/>
        </w:rPr>
        <w:t>)</w:t>
      </w:r>
    </w:p>
    <w:p w:rsidR="00763C38" w:rsidP="00763C38">
      <w:pPr>
        <w:ind w:left="360" w:hanging="60"/>
      </w:pPr>
    </w:p>
    <w:p w:rsidR="00763C38" w:rsidP="00763C38">
      <w:pPr>
        <w:jc w:val="both"/>
      </w:pPr>
      <w:r>
        <w:t>12. Pabalsts personām, kuras piedalījās Černobiļas atomelektrostacijas avārijas seku likvidācijā:</w:t>
      </w:r>
    </w:p>
    <w:p w:rsidR="00763C38" w:rsidP="00763C38">
      <w:pPr>
        <w:jc w:val="both"/>
      </w:pPr>
      <w:r>
        <w:t xml:space="preserve">    12.1. pabalsts 9.3. apakšpunktā noteiktā apmērā tiek piešķirts vienu reizi gadā, uz Černobiļas atomelektrostacijas avārijas dienu – 26.aprīlī,</w:t>
      </w:r>
    </w:p>
    <w:p w:rsidR="00763C38" w:rsidP="00763C38">
      <w:pPr>
        <w:jc w:val="both"/>
      </w:pPr>
      <w:r>
        <w:t xml:space="preserve">    12.2. lai saņemtu pabalstu, personai līdz 1. aprīlim jāiesniedz Apmeklētāju apkalpošanas centrā </w:t>
      </w:r>
      <w:r w:rsidR="00F44D78">
        <w:t xml:space="preserve">vai Sociālajā dienestā </w:t>
      </w:r>
      <w:r>
        <w:t>iesniegumu,</w:t>
      </w:r>
      <w:r w:rsidRPr="00B60D17">
        <w:t xml:space="preserve"> </w:t>
      </w:r>
      <w:r w:rsidRPr="00F44D78" w:rsidR="00F44D78">
        <w:t>uzrādot personas apliecinošu dokumentu un attiecīgā statusa apliecības orģinālu</w:t>
      </w:r>
      <w:r>
        <w:t>.</w:t>
      </w:r>
      <w:r w:rsidR="00F44D78">
        <w:t xml:space="preserve"> </w:t>
      </w:r>
      <w:r w:rsidR="00F44D78">
        <w:rPr>
          <w:i/>
          <w:iCs/>
          <w:sz w:val="20"/>
          <w:szCs w:val="20"/>
        </w:rPr>
        <w:t>(</w:t>
      </w:r>
      <w:r w:rsidR="00F44D78">
        <w:rPr>
          <w:i/>
          <w:sz w:val="20"/>
          <w:szCs w:val="20"/>
        </w:rPr>
        <w:t>grozīts ar 29.03.2017.saistošajiem noteikumiem Nr.5/2017</w:t>
      </w:r>
      <w:r w:rsidRPr="00014EF1" w:rsidR="00F44D78">
        <w:rPr>
          <w:i/>
          <w:sz w:val="20"/>
          <w:szCs w:val="20"/>
        </w:rPr>
        <w:t>)</w:t>
      </w:r>
    </w:p>
    <w:p w:rsidR="00763C38" w:rsidP="00763C38">
      <w:pPr>
        <w:jc w:val="both"/>
      </w:pPr>
      <w:r>
        <w:t xml:space="preserve">    12.3. </w:t>
      </w:r>
      <w:r w:rsidRPr="00F44D78" w:rsidR="00F44D78">
        <w:t>personai iesniegums jāiesniedz vienu reizi, izņemot gadījumus, ja ir mainījušies tiesiskie apstākļi, kas bija par pamatu pabalsta piešķiršanai vai ir nepieciešams veikt citas izmaiņas</w:t>
      </w:r>
      <w:r>
        <w:t xml:space="preserve">. </w:t>
      </w:r>
      <w:r w:rsidR="00F44D78">
        <w:rPr>
          <w:i/>
          <w:iCs/>
          <w:sz w:val="20"/>
          <w:szCs w:val="20"/>
        </w:rPr>
        <w:t>(</w:t>
      </w:r>
      <w:r w:rsidR="00F44D78">
        <w:rPr>
          <w:i/>
          <w:sz w:val="20"/>
          <w:szCs w:val="20"/>
        </w:rPr>
        <w:t>grozīts ar 29.03.2017.saistošajiem noteikumiem Nr.5/2017</w:t>
      </w:r>
      <w:r w:rsidRPr="00014EF1" w:rsidR="00F44D78">
        <w:rPr>
          <w:i/>
          <w:sz w:val="20"/>
          <w:szCs w:val="20"/>
        </w:rPr>
        <w:t>)</w:t>
      </w:r>
    </w:p>
    <w:p w:rsidR="00763C38" w:rsidP="00763C38">
      <w:pPr>
        <w:jc w:val="both"/>
      </w:pPr>
    </w:p>
    <w:p w:rsidR="00763C38" w:rsidP="00763C38">
      <w:pPr>
        <w:jc w:val="both"/>
      </w:pPr>
      <w:r>
        <w:t>13. Pabalsts pensijas vecumu sasniegušām personām, kurām nav likumīgo apgādnieku (vientuļie pensionāri):</w:t>
      </w:r>
    </w:p>
    <w:p w:rsidR="00763C38" w:rsidP="00763C38">
      <w:pPr>
        <w:jc w:val="both"/>
      </w:pPr>
      <w:r>
        <w:t xml:space="preserve">     13.1. pabalsts 9.4. apakšpunktā norādītajā apmērā pensijas vecumu sasniegušām personām, kurām nav likumīgo apgādnieku (vientuļie pensionāri), tiek piešķirts vienu reizi gadā uz Ziemassvētkiem un to ir tiesīgas saņemt personas, kas sasniegušas Latvijā noteikto pensijas vecumu no iepriekšējā kalendārā gada 11. decembra līdz tekošā kalendārā gada 10. decembrim </w:t>
      </w:r>
      <w:r>
        <w:rPr>
          <w:i/>
          <w:iCs/>
          <w:sz w:val="20"/>
          <w:szCs w:val="20"/>
        </w:rPr>
        <w:t>(precizēts 10.10.2012.)</w:t>
      </w:r>
      <w:r>
        <w:t xml:space="preserve">, </w:t>
      </w:r>
    </w:p>
    <w:p w:rsidR="00763C38" w:rsidP="00763C38">
      <w:pPr>
        <w:jc w:val="both"/>
      </w:pPr>
      <w:r>
        <w:t xml:space="preserve">     13.2. lai saņemtu pabalstu, personai līdz katra gada 10. decembrim jāiesniedz Apmeklētāju apkalpošanas centrā</w:t>
      </w:r>
      <w:r w:rsidR="00F44D78">
        <w:t xml:space="preserve"> vai Sociālajā dienestā</w:t>
      </w:r>
      <w:r>
        <w:t xml:space="preserve"> iesniegums, kurā, cita starpā, norādīts Latvijas valsts institūcijas izsniegtās pensionāra apliecības numurs un jāuzrāda pensionāra apliecības oriģināls un personu apliecinošs dokuments,</w:t>
      </w:r>
      <w:r w:rsidRPr="00F44D78" w:rsidR="00F44D78">
        <w:rPr>
          <w:i/>
          <w:iCs/>
          <w:sz w:val="20"/>
          <w:szCs w:val="20"/>
        </w:rPr>
        <w:t xml:space="preserve"> </w:t>
      </w:r>
      <w:r w:rsidR="00F44D78">
        <w:rPr>
          <w:i/>
          <w:iCs/>
          <w:sz w:val="20"/>
          <w:szCs w:val="20"/>
        </w:rPr>
        <w:t>(</w:t>
      </w:r>
      <w:r w:rsidR="00F44D78">
        <w:rPr>
          <w:i/>
          <w:sz w:val="20"/>
          <w:szCs w:val="20"/>
        </w:rPr>
        <w:t>grozīts ar 29.03.2017.saistošajiem noteikumiem Nr.5/2017</w:t>
      </w:r>
      <w:r w:rsidRPr="00014EF1" w:rsidR="00F44D78">
        <w:rPr>
          <w:i/>
          <w:sz w:val="20"/>
          <w:szCs w:val="20"/>
        </w:rPr>
        <w:t>)</w:t>
      </w:r>
    </w:p>
    <w:p w:rsidR="00763C38" w:rsidP="00763C38">
      <w:pPr>
        <w:jc w:val="both"/>
      </w:pPr>
      <w:r>
        <w:t xml:space="preserve">     13.3. </w:t>
      </w:r>
      <w:r w:rsidRPr="00F44D78" w:rsidR="00F44D78">
        <w:t>personai iesniegums jāiesniedz vienu reizi, izņemot gadījumus, ja ir mainījušies tiesiskie apstākļi, kas bija par pamatu pabalsta piešķiršanai vai ir nepieciešams veikt citas izmaiņas</w:t>
      </w:r>
      <w:r>
        <w:t xml:space="preserve">. </w:t>
      </w:r>
      <w:r w:rsidR="00F44D78">
        <w:rPr>
          <w:i/>
          <w:iCs/>
          <w:sz w:val="20"/>
          <w:szCs w:val="20"/>
        </w:rPr>
        <w:t>(</w:t>
      </w:r>
      <w:r w:rsidR="00F44D78">
        <w:rPr>
          <w:i/>
          <w:sz w:val="20"/>
          <w:szCs w:val="20"/>
        </w:rPr>
        <w:t>grozīts ar 29.03.2017.saistošajiem noteikumiem Nr.5/2017</w:t>
      </w:r>
      <w:r w:rsidRPr="00014EF1" w:rsidR="00F44D78">
        <w:rPr>
          <w:i/>
          <w:sz w:val="20"/>
          <w:szCs w:val="20"/>
        </w:rPr>
        <w:t>)</w:t>
      </w:r>
    </w:p>
    <w:p w:rsidR="00763C38" w:rsidP="00763C38">
      <w:pPr>
        <w:jc w:val="both"/>
      </w:pPr>
    </w:p>
    <w:p w:rsidR="00763C38" w:rsidP="00CA5382">
      <w:pPr>
        <w:jc w:val="both"/>
        <w:rPr>
          <w:i/>
          <w:sz w:val="20"/>
          <w:szCs w:val="20"/>
        </w:rPr>
      </w:pPr>
      <w:r>
        <w:t xml:space="preserve">14. Pabalsts </w:t>
      </w:r>
      <w:r w:rsidRPr="00CA5382" w:rsidR="00CA5382">
        <w:t>personai ar pirmās vai otrās grupas invaliditāti, kura ir valsts sociālā nodrošinājuma pabalsta saņēmēja, personai ar pirmās vai otrās grupas invaliditāti</w:t>
      </w:r>
      <w:r>
        <w:t>, un invalīdiem kopš bērnības (līdz pilngadības sasniegšanai</w:t>
      </w:r>
      <w:r w:rsidRPr="00CA5382">
        <w:rPr>
          <w:i/>
          <w:sz w:val="22"/>
          <w:szCs w:val="22"/>
        </w:rPr>
        <w:t>)</w:t>
      </w:r>
      <w:r w:rsidRPr="00CA5382" w:rsidR="00CA5382">
        <w:rPr>
          <w:i/>
          <w:sz w:val="22"/>
          <w:szCs w:val="22"/>
        </w:rPr>
        <w:t xml:space="preserve">: </w:t>
      </w:r>
      <w:r w:rsidRPr="00A90FE7" w:rsidR="00CA5382">
        <w:rPr>
          <w:i/>
          <w:sz w:val="20"/>
          <w:szCs w:val="20"/>
        </w:rPr>
        <w:t>(grozīts ar 19.10.2017.saistošajiem noteikumiem)</w:t>
      </w:r>
    </w:p>
    <w:p w:rsidR="00763C38" w:rsidP="00763C38">
      <w:pPr>
        <w:jc w:val="both"/>
      </w:pPr>
      <w:r>
        <w:t xml:space="preserve">      14.1. pabalsts </w:t>
      </w:r>
      <w:r w:rsidRPr="00CA5382" w:rsidR="00CA5382">
        <w:t>personai ar pirmās vai otrās grupas invaliditāti, kura ir valsts sociālā nodrošinājuma pabalsta saņēmēja, personai ar pirmās vai otrās grupas invaliditāti</w:t>
      </w:r>
      <w:r>
        <w:t>, un invalīdiem kopš bērnības (līdz pilngadības sasniegšanai) 9.5. apakšpunktā norādītajā apmērā tiek piešķirts vienu reizi gadā uz 3. decembri (Starptautisko invalīdu dienu),</w:t>
      </w:r>
      <w:r w:rsidR="00CA5382">
        <w:t xml:space="preserve"> </w:t>
      </w:r>
      <w:r w:rsidRPr="00A90FE7" w:rsidR="00CA5382">
        <w:rPr>
          <w:i/>
          <w:sz w:val="20"/>
          <w:szCs w:val="20"/>
        </w:rPr>
        <w:t>(grozīts ar 19.10.2017.saistošajiem noteikumiem)</w:t>
      </w:r>
    </w:p>
    <w:p w:rsidR="007F4DE6" w:rsidP="007F4DE6">
      <w:pPr>
        <w:ind w:firstLine="360"/>
        <w:jc w:val="both"/>
      </w:pPr>
      <w:r>
        <w:t>14.2. lai saņemtu pabalstu, personai (vai viņa likumīgajam pārstāvim) l</w:t>
      </w:r>
      <w:r w:rsidR="00F44D78">
        <w:t>īdz katra gada 20. </w:t>
      </w:r>
      <w:r>
        <w:t xml:space="preserve">novembrim jāiesniedz Apmeklētāju apkalpošanas centrā </w:t>
      </w:r>
      <w:r w:rsidRPr="00F44D78" w:rsidR="00F44D78">
        <w:t>vai Sociālajā dienestā</w:t>
      </w:r>
      <w:r w:rsidR="00F44D78">
        <w:t xml:space="preserve"> iesniegums</w:t>
      </w:r>
      <w:r>
        <w:t xml:space="preserve"> un jāuzrāda personas (vai viņa likumīgā pārstāvja) personu apliecinošs dokuments.</w:t>
      </w:r>
      <w:r w:rsidRPr="00F44D78" w:rsidR="00F44D78">
        <w:rPr>
          <w:i/>
          <w:iCs/>
          <w:sz w:val="20"/>
          <w:szCs w:val="20"/>
        </w:rPr>
        <w:t xml:space="preserve"> </w:t>
      </w:r>
      <w:r w:rsidR="00F44D78">
        <w:rPr>
          <w:i/>
          <w:iCs/>
          <w:sz w:val="20"/>
          <w:szCs w:val="20"/>
        </w:rPr>
        <w:t>(</w:t>
      </w:r>
      <w:r w:rsidR="00F44D78">
        <w:rPr>
          <w:i/>
          <w:sz w:val="20"/>
          <w:szCs w:val="20"/>
        </w:rPr>
        <w:t>grozīts ar 29.03.2017.saistošajiem noteikumiem Nr.5/2017</w:t>
      </w:r>
      <w:r w:rsidRPr="00014EF1" w:rsidR="00F44D78">
        <w:rPr>
          <w:i/>
          <w:sz w:val="20"/>
          <w:szCs w:val="20"/>
        </w:rPr>
        <w:t>)</w:t>
      </w:r>
    </w:p>
    <w:p w:rsidR="00763C38" w:rsidP="007F4DE6">
      <w:pPr>
        <w:ind w:firstLine="360"/>
        <w:jc w:val="both"/>
        <w:rPr>
          <w:i/>
          <w:sz w:val="20"/>
          <w:szCs w:val="20"/>
        </w:rPr>
      </w:pPr>
      <w:r w:rsidRPr="007F4DE6">
        <w:t>14.3. personai iesniegums jāiesniedz vienu reizi, izņemot gadījumus, ja ir mainījušies tiesiskie apstākļi, kas bija par pamatu pabalsta piešķiršanai vai ir nepieciešams veikt citas izmaiņas</w:t>
      </w:r>
      <w:r>
        <w:t xml:space="preserve">. </w:t>
      </w:r>
      <w:r>
        <w:rPr>
          <w:i/>
          <w:iCs/>
          <w:sz w:val="20"/>
          <w:szCs w:val="20"/>
        </w:rPr>
        <w:t>(papildināts</w:t>
      </w:r>
      <w:r>
        <w:rPr>
          <w:i/>
          <w:sz w:val="20"/>
          <w:szCs w:val="20"/>
        </w:rPr>
        <w:t xml:space="preserve"> ar 29.03.2017.saistošajiem noteikumiem Nr.5/2017</w:t>
      </w:r>
      <w:r w:rsidRPr="00014EF1">
        <w:rPr>
          <w:i/>
          <w:sz w:val="20"/>
          <w:szCs w:val="20"/>
        </w:rPr>
        <w:t>)</w:t>
      </w:r>
    </w:p>
    <w:p w:rsidR="00C02B85" w:rsidRPr="00C85456" w:rsidP="00C02B85">
      <w:pPr>
        <w:tabs>
          <w:tab w:val="left" w:pos="426"/>
        </w:tabs>
        <w:spacing w:before="120" w:after="120"/>
        <w:ind w:left="426"/>
        <w:jc w:val="both"/>
        <w:rPr>
          <w:noProof/>
        </w:rPr>
      </w:pPr>
      <w:r w:rsidRPr="00C85456">
        <w:rPr>
          <w:noProof/>
        </w:rPr>
        <w:t>14.</w:t>
      </w:r>
      <w:r w:rsidRPr="00C85456">
        <w:rPr>
          <w:noProof/>
          <w:vertAlign w:val="superscript"/>
        </w:rPr>
        <w:t>1</w:t>
      </w:r>
      <w:r w:rsidRPr="00C85456">
        <w:rPr>
          <w:noProof/>
        </w:rPr>
        <w:t xml:space="preserve"> </w:t>
      </w:r>
      <w:r w:rsidRPr="00C85456">
        <w:rPr>
          <w:noProof/>
        </w:rPr>
        <w:tab/>
        <w:t>Tiesības saņemt ikmēneša pabalstu noteikumu 9.5.</w:t>
      </w:r>
      <w:r w:rsidRPr="00C85456">
        <w:rPr>
          <w:noProof/>
          <w:vertAlign w:val="superscript"/>
        </w:rPr>
        <w:t>1</w:t>
      </w:r>
      <w:r w:rsidRPr="00C85456">
        <w:rPr>
          <w:noProof/>
        </w:rPr>
        <w:t xml:space="preserve"> apakšpunktā noteiktajā apmērā ir šādām personu kategorijām: </w:t>
      </w:r>
    </w:p>
    <w:p w:rsidR="00C02B85" w:rsidRPr="00C85456" w:rsidP="00C02B85">
      <w:pPr>
        <w:tabs>
          <w:tab w:val="left" w:pos="426"/>
        </w:tabs>
        <w:spacing w:before="120" w:after="120"/>
        <w:ind w:left="426"/>
        <w:jc w:val="both"/>
        <w:rPr>
          <w:noProof/>
        </w:rPr>
      </w:pPr>
      <w:r w:rsidRPr="00C85456">
        <w:rPr>
          <w:noProof/>
        </w:rPr>
        <w:t>14.</w:t>
      </w:r>
      <w:r w:rsidRPr="00C85456">
        <w:rPr>
          <w:noProof/>
          <w:vertAlign w:val="superscript"/>
        </w:rPr>
        <w:t>1</w:t>
      </w:r>
      <w:r>
        <w:rPr>
          <w:noProof/>
          <w:vertAlign w:val="superscript"/>
        </w:rPr>
        <w:t> </w:t>
      </w:r>
      <w:r w:rsidRPr="00C85456">
        <w:rPr>
          <w:noProof/>
        </w:rPr>
        <w:t>1. bērniem invalīdiem un invalīdiem kopš bērnības, kuriem VDEĀK ir noteikusi invaliditāti un izsniegusi atzinumu par īpašas kopšanas nepieciešamību;</w:t>
      </w:r>
    </w:p>
    <w:p w:rsidR="00C02B85" w:rsidP="00C02B85">
      <w:pPr>
        <w:tabs>
          <w:tab w:val="left" w:pos="426"/>
        </w:tabs>
        <w:spacing w:before="120" w:after="120"/>
        <w:ind w:left="426"/>
        <w:jc w:val="both"/>
        <w:rPr>
          <w:noProof/>
        </w:rPr>
      </w:pPr>
      <w:r w:rsidRPr="00C85456">
        <w:rPr>
          <w:noProof/>
        </w:rPr>
        <w:t>14.</w:t>
      </w:r>
      <w:r w:rsidRPr="00C85456">
        <w:rPr>
          <w:noProof/>
          <w:vertAlign w:val="superscript"/>
        </w:rPr>
        <w:t>1</w:t>
      </w:r>
      <w:r>
        <w:rPr>
          <w:noProof/>
          <w:vertAlign w:val="superscript"/>
        </w:rPr>
        <w:t> </w:t>
      </w:r>
      <w:r w:rsidRPr="00C85456">
        <w:rPr>
          <w:noProof/>
        </w:rPr>
        <w:t>2. personām ar pirmās grupas invaliditāti, kuras saņem valsts sociālā nodrošinājuma pabalstu un kurām nav VDEĀK atzinums par īpašas kopšanas nepieciešamību;</w:t>
      </w:r>
    </w:p>
    <w:p w:rsidR="001D0C0E" w:rsidP="00C02B85">
      <w:pPr>
        <w:tabs>
          <w:tab w:val="left" w:pos="426"/>
        </w:tabs>
        <w:spacing w:before="120" w:after="120"/>
        <w:ind w:left="426"/>
        <w:jc w:val="both"/>
        <w:rPr>
          <w:noProof/>
        </w:rPr>
      </w:pPr>
      <w:r w:rsidRPr="00C85456">
        <w:rPr>
          <w:noProof/>
        </w:rPr>
        <w:t>14.</w:t>
      </w:r>
      <w:r w:rsidRPr="00C85456">
        <w:rPr>
          <w:noProof/>
          <w:vertAlign w:val="superscript"/>
        </w:rPr>
        <w:t>1</w:t>
      </w:r>
      <w:r>
        <w:rPr>
          <w:noProof/>
          <w:vertAlign w:val="superscript"/>
        </w:rPr>
        <w:t> </w:t>
      </w:r>
      <w:r w:rsidRPr="00C85456">
        <w:rPr>
          <w:noProof/>
        </w:rPr>
        <w:t>3. personām ar pirmās grupas invaliditāti, kuras saņem valsts sociālā nodrošinājuma pabalstu un kurām ir VDEĀK atzinums par īpašas kopšanas nepieciešamību, bet kurām invaliditātes cēlonis nav slimība kopš bērnības.</w:t>
      </w:r>
      <w:r w:rsidRPr="005A1C3A">
        <w:rPr>
          <w:noProof/>
        </w:rPr>
        <w:t>.</w:t>
      </w:r>
    </w:p>
    <w:p w:rsidR="001D0C0E" w:rsidRPr="007D49B0" w:rsidP="001D0C0E">
      <w:pPr>
        <w:jc w:val="both"/>
      </w:pPr>
      <w:r w:rsidRPr="007D49B0">
        <w:rPr>
          <w:i/>
          <w:noProof/>
          <w:sz w:val="20"/>
          <w:szCs w:val="20"/>
        </w:rPr>
        <w:t>(papildināts ar 17.05.2018.saistošiem noteikumiem Nr.12/2018)</w:t>
      </w:r>
      <w:r w:rsidR="00C02B85">
        <w:rPr>
          <w:i/>
          <w:noProof/>
          <w:sz w:val="20"/>
          <w:szCs w:val="20"/>
        </w:rPr>
        <w:t xml:space="preserve">; </w:t>
      </w:r>
      <w:r w:rsidRPr="00C02B85" w:rsidR="00C02B85">
        <w:rPr>
          <w:i/>
          <w:sz w:val="20"/>
          <w:szCs w:val="20"/>
        </w:rPr>
        <w:t>(grozīts ar 26.03.2020.saistošajiem noteikumiem Nr.8/2020)</w:t>
      </w:r>
    </w:p>
    <w:p w:rsidR="001D0C0E" w:rsidP="007F4DE6">
      <w:pPr>
        <w:ind w:firstLine="360"/>
        <w:jc w:val="both"/>
      </w:pPr>
      <w:r w:rsidRPr="00C85456">
        <w:rPr>
          <w:noProof/>
        </w:rPr>
        <w:t>14.</w:t>
      </w:r>
      <w:r w:rsidRPr="00C85456">
        <w:rPr>
          <w:noProof/>
          <w:vertAlign w:val="superscript"/>
        </w:rPr>
        <w:t xml:space="preserve">2 </w:t>
      </w:r>
      <w:r w:rsidRPr="00C85456">
        <w:rPr>
          <w:noProof/>
        </w:rPr>
        <w:t>Lai saņemtu noteikumu 14.</w:t>
      </w:r>
      <w:r w:rsidRPr="00C85456">
        <w:rPr>
          <w:noProof/>
          <w:vertAlign w:val="superscript"/>
        </w:rPr>
        <w:t>1</w:t>
      </w:r>
      <w:r w:rsidRPr="00C85456">
        <w:rPr>
          <w:noProof/>
        </w:rPr>
        <w:t xml:space="preserve"> punktā minēto pabalstu, persona (vai viņa likumīgais pārstāvis) Apmeklētāju apkalpošanas centrā vai Sociālajā dienestā iesniedz iesniegumu un uzrāda personas (vai viņa likumīgā pārstāvja) personu apliecinošu dokumentu. Iesniegumu iesniedz vienu reizi, izņemot gadījumus, ja ir mainījušies tiesiskie apstākļi, kas bija par pamatu pabalsta piešķiršanai vai ir nepieciešams veikt citas izmaiņas.</w:t>
      </w:r>
    </w:p>
    <w:p w:rsidR="00C02B85" w:rsidRPr="001D0C0E" w:rsidP="007F4DE6">
      <w:pPr>
        <w:ind w:firstLine="360"/>
        <w:jc w:val="both"/>
      </w:pPr>
      <w:r w:rsidRPr="00C02B85">
        <w:rPr>
          <w:i/>
          <w:sz w:val="20"/>
          <w:szCs w:val="20"/>
        </w:rPr>
        <w:t>(</w:t>
      </w:r>
      <w:r>
        <w:rPr>
          <w:i/>
          <w:sz w:val="20"/>
          <w:szCs w:val="20"/>
        </w:rPr>
        <w:t>papildināts</w:t>
      </w:r>
      <w:r w:rsidRPr="00C02B85">
        <w:rPr>
          <w:i/>
          <w:sz w:val="20"/>
          <w:szCs w:val="20"/>
        </w:rPr>
        <w:t xml:space="preserve"> ar 26.03.2020.saistošajiem noteikumiem Nr.8/2020)</w:t>
      </w:r>
    </w:p>
    <w:p w:rsidR="00763C38" w:rsidP="00763C38">
      <w:r>
        <w:t>15. Ikmēneša pabalsts aizgādņiem:</w:t>
      </w:r>
    </w:p>
    <w:p w:rsidR="00763C38" w:rsidP="00763C38">
      <w:pPr>
        <w:jc w:val="both"/>
      </w:pPr>
      <w:r>
        <w:t xml:space="preserve">      15.1. </w:t>
      </w:r>
      <w:r w:rsidR="008A6B25">
        <w:t>tiesības saņemt pabalstu 9.6. apakšpunktā noteiktajā apmērā par garā slimās rīcības nespējīgās personas aprūpi, kuras deklarētā dzīvesvieta ne mazāk kā pēdējos 12 kalendāros mēnešus pēc kārtas ir Salaspils novada administratīvā teritorija, ir ar Bāriņti</w:t>
      </w:r>
      <w:r w:rsidR="00995F42">
        <w:t>esas lēmumu ieceltam aizgādnim,</w:t>
      </w:r>
      <w:r w:rsidR="008A6B25">
        <w:t xml:space="preserve"> </w:t>
      </w:r>
      <w:r w:rsidRPr="008A6B25" w:rsidR="008A6B25">
        <w:rPr>
          <w:i/>
          <w:sz w:val="20"/>
          <w:szCs w:val="20"/>
        </w:rPr>
        <w:t>(grozījumi 29.01.2014.)</w:t>
      </w:r>
      <w:r w:rsidR="00995F42">
        <w:rPr>
          <w:i/>
          <w:sz w:val="20"/>
          <w:szCs w:val="20"/>
        </w:rPr>
        <w:t xml:space="preserve">; </w:t>
      </w:r>
      <w:r w:rsidR="00995F42">
        <w:rPr>
          <w:i/>
          <w:iCs/>
          <w:sz w:val="20"/>
          <w:szCs w:val="20"/>
        </w:rPr>
        <w:t>(</w:t>
      </w:r>
      <w:r w:rsidR="00995F42">
        <w:rPr>
          <w:i/>
          <w:sz w:val="20"/>
          <w:szCs w:val="20"/>
        </w:rPr>
        <w:t>grozīts ar 29.03.2017.saistošajiem noteikumiem Nr.5/2017</w:t>
      </w:r>
      <w:r w:rsidRPr="00014EF1" w:rsidR="00995F42">
        <w:rPr>
          <w:i/>
          <w:sz w:val="20"/>
          <w:szCs w:val="20"/>
        </w:rPr>
        <w:t>)</w:t>
      </w:r>
    </w:p>
    <w:p w:rsidR="00763C38" w:rsidP="00763C38">
      <w:pPr>
        <w:jc w:val="both"/>
      </w:pPr>
      <w:r>
        <w:t xml:space="preserve">       15.2. lai saņemtu pabalstu, aizgādnim Apmeklētāju apkalpošanas centrā</w:t>
      </w:r>
      <w:r w:rsidR="00995F42">
        <w:t xml:space="preserve"> </w:t>
      </w:r>
      <w:r w:rsidRPr="004244F1" w:rsidR="00995F42">
        <w:rPr>
          <w:bCs/>
          <w:lang w:eastAsia="lv-LV"/>
        </w:rPr>
        <w:t>vai Sociālajā dienestā</w:t>
      </w:r>
      <w:r>
        <w:t xml:space="preserve"> jāiesniedz iesniegums un jāuzrāda personu apliecinošs dokuments, </w:t>
      </w:r>
      <w:r w:rsidR="00995F42">
        <w:rPr>
          <w:i/>
          <w:iCs/>
          <w:sz w:val="20"/>
          <w:szCs w:val="20"/>
        </w:rPr>
        <w:t>(</w:t>
      </w:r>
      <w:r w:rsidR="00995F42">
        <w:rPr>
          <w:i/>
          <w:sz w:val="20"/>
          <w:szCs w:val="20"/>
        </w:rPr>
        <w:t>grozīts ar 29.03.2017.saistošajiem noteikumiem Nr.5/2017</w:t>
      </w:r>
      <w:r w:rsidRPr="00014EF1" w:rsidR="00995F42">
        <w:rPr>
          <w:i/>
          <w:sz w:val="20"/>
          <w:szCs w:val="20"/>
        </w:rPr>
        <w:t>)</w:t>
      </w:r>
      <w:r w:rsidR="00995F42">
        <w:t xml:space="preserve"> </w:t>
      </w:r>
    </w:p>
    <w:p w:rsidR="00763C38" w:rsidP="00763C38">
      <w:pPr>
        <w:jc w:val="both"/>
      </w:pPr>
      <w:r>
        <w:t xml:space="preserve">       15.3. aizgādnim, kuram piešķirts pabalsts, savlaicīgi, bet ne vēlāk kā 5 kalendāro dienu laikā, jāinformē </w:t>
      </w:r>
      <w:r w:rsidRPr="00995F42" w:rsidR="00995F42">
        <w:t>Sociālo dienestu</w:t>
      </w:r>
      <w:r>
        <w:t xml:space="preserve"> par apstākļiem, kas varētu būt par pamatu pabalsta izmaksas pārtraukšanai,</w:t>
      </w:r>
      <w:r w:rsidR="00995F42">
        <w:t xml:space="preserve"> </w:t>
      </w:r>
      <w:r w:rsidR="00995F42">
        <w:rPr>
          <w:i/>
          <w:iCs/>
          <w:sz w:val="20"/>
          <w:szCs w:val="20"/>
        </w:rPr>
        <w:t>(</w:t>
      </w:r>
      <w:r w:rsidR="00995F42">
        <w:rPr>
          <w:i/>
          <w:sz w:val="20"/>
          <w:szCs w:val="20"/>
        </w:rPr>
        <w:t>grozīts ar 29.03.2017.saistošajiem noteikumiem Nr.5/2017</w:t>
      </w:r>
      <w:r w:rsidRPr="00014EF1" w:rsidR="00995F42">
        <w:rPr>
          <w:i/>
          <w:sz w:val="20"/>
          <w:szCs w:val="20"/>
        </w:rPr>
        <w:t>)</w:t>
      </w:r>
    </w:p>
    <w:p w:rsidR="00763C38" w:rsidP="00763C38">
      <w:pPr>
        <w:ind w:firstLine="360"/>
        <w:jc w:val="both"/>
      </w:pPr>
      <w:r>
        <w:t>15.4. pabalstu nepiešķir vai tā izmaksa tiek pārtraukta tiem aizgādņiem, kuri nepilda LR Civillikumā noteiktos pienākumus, kā arī, ja konstatēti pārkāpumi aizgādņa darbībā vai aizgādnis ir atstādināts, vai atbrīvots no aizgādņa pienākumu pildīšanas,</w:t>
      </w:r>
    </w:p>
    <w:p w:rsidR="00763C38" w:rsidRPr="009226CC" w:rsidP="00763C38">
      <w:pPr>
        <w:ind w:firstLine="360"/>
        <w:jc w:val="both"/>
      </w:pPr>
      <w:r>
        <w:t xml:space="preserve">15.5. gadījumā, ja Bāriņtiesa ir konstatējusi pārkāpumus aizgādņa darbībā vai aizgādnis ir atstādināts vai atbrīvots no aizgādņa pienākumu pildīšanas, Bāriņtiesa par to rakstiski informē </w:t>
      </w:r>
      <w:r w:rsidR="00995F42">
        <w:t>Sociālo dienestu</w:t>
      </w:r>
      <w:r>
        <w:t xml:space="preserve"> </w:t>
      </w:r>
      <w:r w:rsidRPr="009226CC">
        <w:t>un izmaksas tiek pārtrauktas ar dienu, kad Bāriņtiesa ir pieņēmusi lēmumu par aizgādņa atstādināšanu vai atbrīvošanu no aizgādņa pienākumu izpildes.</w:t>
      </w:r>
      <w:r w:rsidR="00995F42">
        <w:t xml:space="preserve"> </w:t>
      </w:r>
      <w:r w:rsidR="00995F42">
        <w:rPr>
          <w:i/>
          <w:iCs/>
          <w:sz w:val="20"/>
          <w:szCs w:val="20"/>
        </w:rPr>
        <w:t>(</w:t>
      </w:r>
      <w:r w:rsidR="00995F42">
        <w:rPr>
          <w:i/>
          <w:sz w:val="20"/>
          <w:szCs w:val="20"/>
        </w:rPr>
        <w:t>grozīts ar 29.03.2017.saistošajiem noteikumiem Nr.5/2017</w:t>
      </w:r>
      <w:r w:rsidRPr="00014EF1" w:rsidR="00995F42">
        <w:rPr>
          <w:i/>
          <w:sz w:val="20"/>
          <w:szCs w:val="20"/>
        </w:rPr>
        <w:t>)</w:t>
      </w:r>
    </w:p>
    <w:p w:rsidR="00763C38" w:rsidRPr="009226CC" w:rsidP="00763C38">
      <w:pPr>
        <w:jc w:val="both"/>
        <w:rPr>
          <w:iCs/>
        </w:rPr>
      </w:pPr>
    </w:p>
    <w:p w:rsidR="00763C38" w:rsidP="00995F42">
      <w:pPr>
        <w:jc w:val="both"/>
      </w:pPr>
      <w:r>
        <w:t xml:space="preserve">16. </w:t>
      </w:r>
      <w:r w:rsidRPr="00995F42" w:rsidR="00995F42">
        <w:t>Pabalsts personām, kuras ir sasniegušas 80, 85, 90, 95, gadu vecumu tiek piešķirts, ja Apmeklētāju apkalpošanas centrā vai Sociālajā dienestā vismaz sešu mēnešu laikā pēc minētā vecuma sasniegšanas ir iesniegts iesniegums un uzrādīts personu apliecinošs dokuments.</w:t>
      </w:r>
      <w:r>
        <w:t xml:space="preserve"> </w:t>
      </w:r>
      <w:r w:rsidRPr="00014EF1" w:rsidR="00995F42">
        <w:rPr>
          <w:i/>
          <w:sz w:val="20"/>
          <w:szCs w:val="20"/>
        </w:rPr>
        <w:t>(</w:t>
      </w:r>
      <w:r w:rsidR="00995F42">
        <w:rPr>
          <w:i/>
          <w:sz w:val="20"/>
          <w:szCs w:val="20"/>
        </w:rPr>
        <w:t>grozīts ar</w:t>
      </w:r>
      <w:r w:rsidRPr="00014EF1" w:rsidR="00995F42">
        <w:rPr>
          <w:i/>
          <w:sz w:val="20"/>
          <w:szCs w:val="20"/>
        </w:rPr>
        <w:t xml:space="preserve"> 10.12.2014. </w:t>
      </w:r>
      <w:r w:rsidR="00995F42">
        <w:rPr>
          <w:i/>
          <w:sz w:val="20"/>
          <w:szCs w:val="20"/>
        </w:rPr>
        <w:t>saistošiem noteikumiem</w:t>
      </w:r>
      <w:r w:rsidRPr="00014EF1" w:rsidR="00995F42">
        <w:rPr>
          <w:i/>
          <w:sz w:val="20"/>
          <w:szCs w:val="20"/>
        </w:rPr>
        <w:t>)</w:t>
      </w:r>
      <w:r w:rsidR="00995F42">
        <w:rPr>
          <w:i/>
          <w:sz w:val="20"/>
          <w:szCs w:val="20"/>
        </w:rPr>
        <w:t xml:space="preserve">; </w:t>
      </w:r>
      <w:r w:rsidR="00995F42">
        <w:rPr>
          <w:i/>
          <w:iCs/>
          <w:sz w:val="20"/>
          <w:szCs w:val="20"/>
        </w:rPr>
        <w:t>(</w:t>
      </w:r>
      <w:r w:rsidR="00995F42">
        <w:rPr>
          <w:i/>
          <w:sz w:val="20"/>
          <w:szCs w:val="20"/>
        </w:rPr>
        <w:t>grozīts ar 29.03.2017.saistošajiem noteikumiem Nr.5/2017</w:t>
      </w:r>
      <w:r w:rsidRPr="00014EF1" w:rsidR="00995F42">
        <w:rPr>
          <w:i/>
          <w:sz w:val="20"/>
          <w:szCs w:val="20"/>
        </w:rPr>
        <w:t>)</w:t>
      </w:r>
    </w:p>
    <w:p w:rsidR="00763C38" w:rsidP="00763C38">
      <w:r>
        <w:t>17. Pabalsts bēru gadījumā (apbedīšanas organizēšanai):</w:t>
      </w:r>
    </w:p>
    <w:p w:rsidR="00763C38" w:rsidRPr="008B58BC" w:rsidP="00763C38">
      <w:pPr>
        <w:jc w:val="both"/>
      </w:pPr>
      <w:r>
        <w:t xml:space="preserve">       17.1. </w:t>
      </w:r>
      <w:r w:rsidR="008A6B25">
        <w:t xml:space="preserve">tiesības saņemt pabalstu 9.8. apakšpunktā noteiktajā apmērā bēru organizēšanai par mirušo, kura pēdējā deklarētā dzīvesvieta ne mazāk kā pēdējos 3 kalendāros mēnešus pēc kārtas bija Salaspils novada administratīvā teritorija, ir </w:t>
      </w:r>
      <w:r w:rsidR="001623FC">
        <w:t xml:space="preserve">mirušā piederīgai </w:t>
      </w:r>
      <w:r w:rsidR="008A6B25">
        <w:t>personai, kura uzņēmusies apbedīšanu un persona to ir tiesīga saņemt viena mēneša laikā no miršanas fakta reģistrācijas dienas</w:t>
      </w:r>
      <w:r>
        <w:t>,</w:t>
      </w:r>
      <w:r w:rsidRPr="008B58BC">
        <w:t xml:space="preserve"> </w:t>
      </w:r>
      <w:r w:rsidRPr="008A6B25" w:rsidR="008A6B25">
        <w:rPr>
          <w:i/>
          <w:sz w:val="20"/>
          <w:szCs w:val="20"/>
        </w:rPr>
        <w:t>(grozījumi 29.01.2014.)</w:t>
      </w:r>
      <w:r w:rsidR="001623FC">
        <w:rPr>
          <w:i/>
          <w:sz w:val="20"/>
          <w:szCs w:val="20"/>
        </w:rPr>
        <w:t xml:space="preserve">; </w:t>
      </w:r>
      <w:r w:rsidR="001623FC">
        <w:rPr>
          <w:i/>
          <w:iCs/>
          <w:sz w:val="20"/>
          <w:szCs w:val="20"/>
        </w:rPr>
        <w:t>(</w:t>
      </w:r>
      <w:r w:rsidR="001623FC">
        <w:rPr>
          <w:i/>
          <w:sz w:val="20"/>
          <w:szCs w:val="20"/>
        </w:rPr>
        <w:t>grozīts ar 29.03.2017.saistošajiem noteikumiem Nr.5/2017</w:t>
      </w:r>
      <w:r w:rsidRPr="00014EF1" w:rsidR="001623FC">
        <w:rPr>
          <w:i/>
          <w:sz w:val="20"/>
          <w:szCs w:val="20"/>
        </w:rPr>
        <w:t>)</w:t>
      </w:r>
    </w:p>
    <w:p w:rsidR="00763C38" w:rsidP="00763C38">
      <w:pPr>
        <w:jc w:val="both"/>
      </w:pPr>
      <w:r>
        <w:t xml:space="preserve">       17.2. lai saņemtu pabalstu, personai Apmeklētāju apkalpošanas centrā</w:t>
      </w:r>
      <w:r w:rsidR="001623FC">
        <w:t xml:space="preserve"> vai Sociālajā dienestā</w:t>
      </w:r>
      <w:r>
        <w:t xml:space="preserve"> jāiesniedz iesniegums, </w:t>
      </w:r>
      <w:r w:rsidRPr="001623FC" w:rsidR="001623FC">
        <w:t>uzrādot miršanas apliecības orģinālu un personu apliecinošu dokumentu</w:t>
      </w:r>
      <w:r>
        <w:t>.</w:t>
      </w:r>
      <w:r w:rsidR="001623FC">
        <w:t xml:space="preserve"> </w:t>
      </w:r>
      <w:r w:rsidR="001623FC">
        <w:rPr>
          <w:i/>
          <w:iCs/>
          <w:sz w:val="20"/>
          <w:szCs w:val="20"/>
        </w:rPr>
        <w:t>(</w:t>
      </w:r>
      <w:r w:rsidR="001623FC">
        <w:rPr>
          <w:i/>
          <w:sz w:val="20"/>
          <w:szCs w:val="20"/>
        </w:rPr>
        <w:t>grozīts ar 29.03.2017.saistošajiem noteikumiem Nr.5/2017</w:t>
      </w:r>
      <w:r w:rsidRPr="00014EF1" w:rsidR="001623FC">
        <w:rPr>
          <w:i/>
          <w:sz w:val="20"/>
          <w:szCs w:val="20"/>
        </w:rPr>
        <w:t>)</w:t>
      </w:r>
    </w:p>
    <w:p w:rsidR="00763C38" w:rsidP="00763C38">
      <w:pPr>
        <w:jc w:val="both"/>
      </w:pPr>
    </w:p>
    <w:p w:rsidR="00763C38" w:rsidP="00763C38">
      <w:pPr>
        <w:jc w:val="both"/>
      </w:pPr>
      <w:r>
        <w:t>18. Pabalsts apbedīšanas izdevumu apmaksai trūcīgām un maznodrošinātām personām:</w:t>
      </w:r>
    </w:p>
    <w:p w:rsidR="00763C38" w:rsidP="00763C38">
      <w:pPr>
        <w:jc w:val="both"/>
      </w:pPr>
      <w:r>
        <w:t xml:space="preserve">      18.1.</w:t>
      </w:r>
      <w:r>
        <w:rPr>
          <w:vertAlign w:val="superscript"/>
        </w:rPr>
        <w:t xml:space="preserve"> </w:t>
      </w:r>
      <w:r>
        <w:t>papildus 9.8. apakšpunktā norādītajam pabalstam, pabalstu apbedīšanas izdevumu apmaksai, nepārsniedzot 9.9.apakšpunktā noteikto apmēru, ir tiesības saņemt gadījumā, ja mirušais, kura pēdējā deklarētā dzīvesvieta</w:t>
      </w:r>
      <w:r w:rsidR="008A6B25">
        <w:t xml:space="preserve"> ne mazāk kā pēdējos 12 kalendāros mēnešus pēc kārtas</w:t>
      </w:r>
      <w:r>
        <w:t xml:space="preserve"> ir bijusi Salaspils novada administratīvā teritorija, ir bijis trūcīga vai maznodrošināta persona un viņa apbedīšanu organizē apgādnieks vai pārdzīvojušais laulātais, kuram apbedīšanas organizēšanas laikā ir piešķirtais trūcīgas vai maznodrošinātas ģimenes (personas) statuss,</w:t>
      </w:r>
      <w:r w:rsidR="008A6B25">
        <w:t xml:space="preserve"> </w:t>
      </w:r>
      <w:r w:rsidRPr="008A6B25" w:rsidR="008A6B25">
        <w:rPr>
          <w:i/>
          <w:sz w:val="20"/>
          <w:szCs w:val="20"/>
        </w:rPr>
        <w:t>(papildināts 29.01.2014.)</w:t>
      </w:r>
      <w:r w:rsidR="00820C6E">
        <w:rPr>
          <w:i/>
          <w:sz w:val="20"/>
          <w:szCs w:val="20"/>
        </w:rPr>
        <w:t xml:space="preserve">, </w:t>
      </w:r>
      <w:r w:rsidRPr="00014EF1" w:rsidR="00820C6E">
        <w:rPr>
          <w:i/>
          <w:sz w:val="20"/>
          <w:szCs w:val="20"/>
        </w:rPr>
        <w:t>(ar 10.12.2014. grozījumiem)</w:t>
      </w:r>
    </w:p>
    <w:p w:rsidR="00763C38" w:rsidP="00763C38">
      <w:pPr>
        <w:jc w:val="both"/>
      </w:pPr>
      <w:r>
        <w:t xml:space="preserve">       18.2. pabalsts tiek piešķirts apbedīšanas izdevumu apmaksai un to aprēķina, atskaitot no faktiskajiem apbedīš</w:t>
      </w:r>
      <w:r w:rsidR="001623FC">
        <w:t>anas izdevumiem šo noteikumu 9.8</w:t>
      </w:r>
      <w:r>
        <w:t>. apakšpunktā norādīto pabalstu un pabalstus, kurus personai, kura uzņēmusies apbedīšanu, ir tiesības saņemt no valsts budžeta, ņemot vērā  norādīto summas apmēra ierobežojumu,</w:t>
      </w:r>
      <w:r w:rsidR="001623FC">
        <w:t xml:space="preserve"> </w:t>
      </w:r>
      <w:r w:rsidR="001623FC">
        <w:rPr>
          <w:i/>
          <w:iCs/>
          <w:sz w:val="20"/>
          <w:szCs w:val="20"/>
        </w:rPr>
        <w:t>(</w:t>
      </w:r>
      <w:r w:rsidR="001623FC">
        <w:rPr>
          <w:i/>
          <w:sz w:val="20"/>
          <w:szCs w:val="20"/>
        </w:rPr>
        <w:t>grozīts ar 29.03.2017.saistošajiem noteikumiem Nr.5/2017</w:t>
      </w:r>
      <w:r w:rsidRPr="00014EF1" w:rsidR="001623FC">
        <w:rPr>
          <w:i/>
          <w:sz w:val="20"/>
          <w:szCs w:val="20"/>
        </w:rPr>
        <w:t>)</w:t>
      </w:r>
    </w:p>
    <w:p w:rsidR="00763C38" w:rsidP="00763C38">
      <w:pPr>
        <w:jc w:val="both"/>
      </w:pPr>
      <w:r>
        <w:t xml:space="preserve">       18.3. lai saņemtu pabalstu, apgādnieks vai pārdzīvojušais laulātais, kurš uzņēmies apbedīšanu, Sociālajā dienestā iesniedz iesniegumu viena</w:t>
      </w:r>
      <w:r w:rsidRPr="008B58BC">
        <w:t xml:space="preserve"> mēneš</w:t>
      </w:r>
      <w:r>
        <w:t>a</w:t>
      </w:r>
      <w:r w:rsidRPr="008B58BC">
        <w:t xml:space="preserve"> laikā no </w:t>
      </w:r>
      <w:r>
        <w:t xml:space="preserve">mirušā </w:t>
      </w:r>
      <w:r w:rsidRPr="008B58BC">
        <w:t>miršanas fakta reģistrācijas dienas</w:t>
      </w:r>
      <w:r>
        <w:t>,</w:t>
      </w:r>
      <w:r w:rsidRPr="008B58BC">
        <w:t xml:space="preserve"> </w:t>
      </w:r>
      <w:r>
        <w:t xml:space="preserve">Valsts sociālās apdrošināšanas aģentūras izziņu par piešķirto </w:t>
      </w:r>
    </w:p>
    <w:p w:rsidR="00763C38" w:rsidP="00763C38">
      <w:pPr>
        <w:jc w:val="both"/>
      </w:pPr>
      <w:r>
        <w:t>(-</w:t>
      </w:r>
      <w:r>
        <w:t>ajiem</w:t>
      </w:r>
      <w:r>
        <w:t>) apbedīšanas pabalstu (-</w:t>
      </w:r>
      <w:r>
        <w:t>iem</w:t>
      </w:r>
      <w:r>
        <w:t xml:space="preserve">) un tā apmēru vai par pabalsta piešķiršanas atteikumu, un dokumentus (rēķini, stingrās uzskaites kvītis un čeki), kas apliecina plānotos vai veiktos izdevumus, </w:t>
      </w:r>
      <w:r w:rsidRPr="001623FC" w:rsidR="001623FC">
        <w:t>uzrādot miršanas apliecības orģinālu</w:t>
      </w:r>
      <w:r>
        <w:t>,</w:t>
      </w:r>
      <w:r w:rsidR="001623FC">
        <w:t xml:space="preserve"> </w:t>
      </w:r>
      <w:r w:rsidR="001623FC">
        <w:rPr>
          <w:i/>
          <w:iCs/>
          <w:sz w:val="20"/>
          <w:szCs w:val="20"/>
        </w:rPr>
        <w:t>(</w:t>
      </w:r>
      <w:r w:rsidR="001623FC">
        <w:rPr>
          <w:i/>
          <w:sz w:val="20"/>
          <w:szCs w:val="20"/>
        </w:rPr>
        <w:t>grozīts ar 29.03.2017.saistošajiem noteikumiem Nr.5/2017</w:t>
      </w:r>
      <w:r w:rsidRPr="00014EF1" w:rsidR="001623FC">
        <w:rPr>
          <w:i/>
          <w:sz w:val="20"/>
          <w:szCs w:val="20"/>
        </w:rPr>
        <w:t>)</w:t>
      </w:r>
    </w:p>
    <w:p w:rsidR="00763C38" w:rsidP="00763C38">
      <w:pPr>
        <w:jc w:val="both"/>
      </w:pPr>
      <w:r>
        <w:t xml:space="preserve">      </w:t>
      </w:r>
    </w:p>
    <w:p w:rsidR="00763C38" w:rsidP="00763C38">
      <w:pPr>
        <w:jc w:val="both"/>
      </w:pPr>
      <w:r>
        <w:t xml:space="preserve">19. Pabalsts personām, kuras atbrīvotas no brīvības atņemšanas iestādēm pēc soda izciešanas: </w:t>
      </w:r>
    </w:p>
    <w:p w:rsidR="00763C38" w:rsidP="00763C38">
      <w:pPr>
        <w:jc w:val="both"/>
      </w:pPr>
      <w:r>
        <w:t xml:space="preserve">       19.1 tiesības saņemt pabalstu 9.10. apakšpunktā norādītā apmērā ir personai, kura atbrīvota no brīvības atņemšanas iestādes pēc soda, kas saistīts ar brīvības atņemšanu, izciešanas par noziedzīgu nodarījumu un kurā tā atradusies ne mazāk kā sešus kalendāros mēnešus, ja personas esošā vai pēdējā deklarētā dzīvesvieta ir Salaspils novada administratīvā teritorija</w:t>
      </w:r>
      <w:r w:rsidR="008A6B25">
        <w:t xml:space="preserve"> ne mazāk kā pēdējos 12 kalendāros mēnešus pēc kārtas pirms notiesājošā sprieduma spēkā stāšanās</w:t>
      </w:r>
      <w:r>
        <w:t>,</w:t>
      </w:r>
      <w:r w:rsidR="008A6B25">
        <w:t xml:space="preserve"> </w:t>
      </w:r>
      <w:r w:rsidRPr="008A6B25" w:rsidR="008A6B25">
        <w:rPr>
          <w:i/>
          <w:sz w:val="20"/>
          <w:szCs w:val="20"/>
        </w:rPr>
        <w:t>(papildināts 29.01.2014.)</w:t>
      </w:r>
    </w:p>
    <w:p w:rsidR="00763C38" w:rsidP="00763C38">
      <w:pPr>
        <w:jc w:val="both"/>
      </w:pPr>
      <w:r>
        <w:t xml:space="preserve">      19.2. lai saņemtu pabalstu, personai viena mēneša laikā pēc atbrīvošanas Apmeklētāju apkalpošanas centrā </w:t>
      </w:r>
      <w:r w:rsidR="001623FC">
        <w:t xml:space="preserve">vai Sociālajā dienestā </w:t>
      </w:r>
      <w:r>
        <w:t xml:space="preserve">jāiesniedz iesniegums, izziņas kopija no ieslodzījuma vietas pārvaldes (uzrādot oriģinālu) un jāuzrāda personu apliecinošs dokuments. </w:t>
      </w:r>
      <w:r w:rsidR="001623FC">
        <w:rPr>
          <w:i/>
          <w:iCs/>
          <w:sz w:val="20"/>
          <w:szCs w:val="20"/>
        </w:rPr>
        <w:t>(</w:t>
      </w:r>
      <w:r w:rsidR="001623FC">
        <w:rPr>
          <w:i/>
          <w:sz w:val="20"/>
          <w:szCs w:val="20"/>
        </w:rPr>
        <w:t>grozīts ar 29.03.2017.saistošajiem noteikumiem Nr.5/2017</w:t>
      </w:r>
      <w:r w:rsidRPr="00014EF1" w:rsidR="001623FC">
        <w:rPr>
          <w:i/>
          <w:sz w:val="20"/>
          <w:szCs w:val="20"/>
        </w:rPr>
        <w:t>)</w:t>
      </w:r>
    </w:p>
    <w:p w:rsidR="006A53FE" w:rsidP="00A36327">
      <w:pPr>
        <w:tabs>
          <w:tab w:val="num" w:pos="540"/>
        </w:tabs>
        <w:spacing w:before="120"/>
        <w:jc w:val="both"/>
      </w:pPr>
      <w:r>
        <w:tab/>
      </w:r>
      <w:r>
        <w:t>19.</w:t>
      </w:r>
      <w:r w:rsidRPr="009707B9">
        <w:rPr>
          <w:vertAlign w:val="superscript"/>
        </w:rPr>
        <w:t>1</w:t>
      </w:r>
      <w:r>
        <w:tab/>
        <w:t>pabalsts mācību līdzekļu un apģērba iegādei vispārizglītojošās vai vidējās profesionālās izglītības iestādes audzēknim - aizbildnībā esošam bērnam:</w:t>
      </w:r>
    </w:p>
    <w:p w:rsidR="006A53FE" w:rsidP="00A36327">
      <w:pPr>
        <w:ind w:firstLine="720"/>
        <w:jc w:val="both"/>
      </w:pPr>
      <w:r>
        <w:t>19.</w:t>
      </w:r>
      <w:r w:rsidRPr="009707B9">
        <w:rPr>
          <w:vertAlign w:val="superscript"/>
        </w:rPr>
        <w:t>1</w:t>
      </w:r>
      <w:r>
        <w:t>1.</w:t>
      </w:r>
      <w:r>
        <w:tab/>
        <w:t xml:space="preserve">noteikumu 9.11.apakšpunktā minēto pabalstu ir </w:t>
      </w:r>
      <w:r w:rsidR="00A36327">
        <w:t xml:space="preserve">tiesības saņemt par bērnu, kura </w:t>
      </w:r>
      <w:r>
        <w:t>deklarētā dzīvesvieta ir Salaspils novadā un, kuram ar Bāriņtiesas lēmumu ir iecelts aizbildnis, kurš pilda normatīvajos aktos aizbildnim noteiktos pienākumus;</w:t>
      </w:r>
    </w:p>
    <w:p w:rsidR="006A53FE" w:rsidP="00A36327">
      <w:pPr>
        <w:ind w:firstLine="720"/>
        <w:jc w:val="both"/>
      </w:pPr>
      <w:r>
        <w:t>19.</w:t>
      </w:r>
      <w:r w:rsidRPr="009707B9">
        <w:rPr>
          <w:vertAlign w:val="superscript"/>
        </w:rPr>
        <w:t>1</w:t>
      </w:r>
      <w:r>
        <w:t>2.</w:t>
      </w:r>
      <w:r>
        <w:tab/>
        <w:t xml:space="preserve">pabalstu aizbildnis ir tiesīgs pieprasīt no tekošā gada 1.augusta līdz tā paša gada 31.oktobrim, iesniedzot Apmeklētāju apkalpošanas centrā </w:t>
      </w:r>
      <w:r w:rsidR="001623FC">
        <w:t xml:space="preserve">vai Sociālajā dienestā </w:t>
      </w:r>
      <w:r>
        <w:t>iesniegumu un uzrādot personu apliecino</w:t>
      </w:r>
      <w:r w:rsidR="00AA6E0B">
        <w:t>šu dokumentu</w:t>
      </w:r>
      <w:r>
        <w:t>;</w:t>
      </w:r>
      <w:r w:rsidR="001623FC">
        <w:t xml:space="preserve"> </w:t>
      </w:r>
      <w:r w:rsidR="001623FC">
        <w:rPr>
          <w:i/>
          <w:iCs/>
          <w:sz w:val="20"/>
          <w:szCs w:val="20"/>
        </w:rPr>
        <w:t>(</w:t>
      </w:r>
      <w:r w:rsidR="001623FC">
        <w:rPr>
          <w:i/>
          <w:sz w:val="20"/>
          <w:szCs w:val="20"/>
        </w:rPr>
        <w:t>grozīts ar 29.03.2017.saistošajiem noteikumiem Nr.5/2017</w:t>
      </w:r>
      <w:r w:rsidRPr="00014EF1" w:rsidR="001623FC">
        <w:rPr>
          <w:i/>
          <w:sz w:val="20"/>
          <w:szCs w:val="20"/>
        </w:rPr>
        <w:t>)</w:t>
      </w:r>
    </w:p>
    <w:p w:rsidR="00AA6E0B" w:rsidP="00A36327">
      <w:pPr>
        <w:ind w:firstLine="720"/>
        <w:jc w:val="both"/>
        <w:rPr>
          <w:i/>
          <w:sz w:val="20"/>
          <w:szCs w:val="20"/>
        </w:rPr>
      </w:pPr>
      <w:r>
        <w:t>19.</w:t>
      </w:r>
      <w:r w:rsidRPr="009707B9">
        <w:rPr>
          <w:vertAlign w:val="superscript"/>
        </w:rPr>
        <w:t>1</w:t>
      </w:r>
      <w:r>
        <w:t>3.</w:t>
      </w:r>
      <w:r>
        <w:tab/>
        <w:t xml:space="preserve">gadījumā, ja Bāriņtiesa ir konstatējusi pārkāpumus aizbildņa darbībā vai aizbildnis ar Bāriņtiesas lēmumu ir atstādināts no aizbildņa pienākumu pildīšanas, Bāriņtiesa par to rakstiski informē </w:t>
      </w:r>
      <w:r>
        <w:t>Sociālo dienestu</w:t>
      </w:r>
      <w:r>
        <w:t xml:space="preserve">; </w:t>
      </w:r>
      <w:r>
        <w:rPr>
          <w:i/>
          <w:iCs/>
          <w:sz w:val="20"/>
          <w:szCs w:val="20"/>
        </w:rPr>
        <w:t>(</w:t>
      </w:r>
      <w:r>
        <w:rPr>
          <w:i/>
          <w:sz w:val="20"/>
          <w:szCs w:val="20"/>
        </w:rPr>
        <w:t>grozīts ar 29.03.2017.saistošajiem noteikumiem Nr.5/2017</w:t>
      </w:r>
      <w:r w:rsidRPr="00014EF1">
        <w:rPr>
          <w:i/>
          <w:sz w:val="20"/>
          <w:szCs w:val="20"/>
        </w:rPr>
        <w:t>)</w:t>
      </w:r>
    </w:p>
    <w:p w:rsidR="006A53FE" w:rsidRPr="006A53FE" w:rsidP="00AA6E0B">
      <w:pPr>
        <w:ind w:firstLine="720"/>
        <w:jc w:val="both"/>
        <w:rPr>
          <w:i/>
          <w:sz w:val="20"/>
          <w:szCs w:val="20"/>
        </w:rPr>
      </w:pPr>
      <w:r>
        <w:t>19.</w:t>
      </w:r>
      <w:r w:rsidRPr="009707B9">
        <w:rPr>
          <w:vertAlign w:val="superscript"/>
        </w:rPr>
        <w:t>1</w:t>
      </w:r>
      <w:r>
        <w:t>4.</w:t>
      </w:r>
      <w:r>
        <w:tab/>
        <w:t xml:space="preserve">pabalsts netiek piešķirts, ja par bērnu, pirms Bāriņtiesas lēmuma pieņemšanas par aizbildnības nodibināšanu, tekošajā gadā ir piešķirts pabalsts mācību līdzekļu un apģērba iegādei atbilstoši </w:t>
      </w:r>
      <w:r w:rsidRPr="00AA6E0B" w:rsidR="00AA6E0B">
        <w:t>Salaspils novada domes saistošajiem noteikumiem par sociālās palīdzības pabalstiem</w:t>
      </w:r>
      <w:r>
        <w:t>.</w:t>
      </w:r>
      <w:r w:rsidR="00AA6E0B">
        <w:t xml:space="preserve"> </w:t>
      </w:r>
      <w:r w:rsidRPr="006A53FE">
        <w:rPr>
          <w:i/>
          <w:sz w:val="20"/>
          <w:szCs w:val="20"/>
        </w:rPr>
        <w:t>(grozījumi 13.05.2014.)</w:t>
      </w:r>
      <w:r w:rsidR="00AA6E0B">
        <w:rPr>
          <w:i/>
          <w:sz w:val="20"/>
          <w:szCs w:val="20"/>
        </w:rPr>
        <w:t xml:space="preserve">; </w:t>
      </w:r>
      <w:r w:rsidR="00AA6E0B">
        <w:rPr>
          <w:i/>
          <w:iCs/>
          <w:sz w:val="20"/>
          <w:szCs w:val="20"/>
        </w:rPr>
        <w:t>(</w:t>
      </w:r>
      <w:r w:rsidR="00AA6E0B">
        <w:rPr>
          <w:i/>
          <w:sz w:val="20"/>
          <w:szCs w:val="20"/>
        </w:rPr>
        <w:t>grozīts ar 29.03.2017.saistošajiem noteikumiem Nr.5/2017</w:t>
      </w:r>
      <w:r w:rsidRPr="00014EF1" w:rsidR="00AA6E0B">
        <w:rPr>
          <w:i/>
          <w:sz w:val="20"/>
          <w:szCs w:val="20"/>
        </w:rPr>
        <w:t>)</w:t>
      </w:r>
    </w:p>
    <w:p w:rsidR="00A36327" w:rsidRPr="006A53FE" w:rsidP="00A36327">
      <w:pPr>
        <w:ind w:firstLine="720"/>
        <w:jc w:val="both"/>
        <w:rPr>
          <w:i/>
          <w:sz w:val="20"/>
          <w:szCs w:val="20"/>
        </w:rPr>
      </w:pPr>
      <w:r>
        <w:t>19.</w:t>
      </w:r>
      <w:r>
        <w:rPr>
          <w:vertAlign w:val="superscript"/>
        </w:rPr>
        <w:t xml:space="preserve">2 </w:t>
      </w:r>
      <w:r>
        <w:t xml:space="preserve">Aizbildnim, sniedzot Bāriņtiesai ikgadējo vai </w:t>
      </w:r>
      <w:r>
        <w:t>galanorēķinu</w:t>
      </w:r>
      <w:r>
        <w:t>, ir pienākums sniegt atskaiti par noteikumu 9.11.apakšpunktā minētā pabalsta izlietojumu.</w:t>
      </w:r>
      <w:r w:rsidRPr="00A36327">
        <w:rPr>
          <w:i/>
          <w:sz w:val="20"/>
          <w:szCs w:val="20"/>
        </w:rPr>
        <w:t xml:space="preserve"> </w:t>
      </w:r>
      <w:r w:rsidRPr="006A53FE">
        <w:rPr>
          <w:i/>
          <w:sz w:val="20"/>
          <w:szCs w:val="20"/>
        </w:rPr>
        <w:t>(grozījumi 13.05.2014.)</w:t>
      </w:r>
    </w:p>
    <w:p w:rsidR="00A36327" w:rsidRPr="006A53FE" w:rsidP="00A36327">
      <w:pPr>
        <w:ind w:firstLine="360"/>
        <w:jc w:val="both"/>
        <w:rPr>
          <w:i/>
          <w:sz w:val="20"/>
          <w:szCs w:val="20"/>
        </w:rPr>
      </w:pPr>
      <w:r>
        <w:t>19.</w:t>
      </w:r>
      <w:r>
        <w:rPr>
          <w:vertAlign w:val="superscript"/>
        </w:rPr>
        <w:t>3</w:t>
      </w:r>
      <w:r>
        <w:t xml:space="preserve"> Noteikumu 9.11.apakšunktā minētais pabalsts tiek piešķirts to mācību līdzekļu iegādei, kuri netiek finansēti no valsts budžeta līdzekļiem.</w:t>
      </w:r>
      <w:r w:rsidRPr="00A36327">
        <w:rPr>
          <w:i/>
          <w:sz w:val="20"/>
          <w:szCs w:val="20"/>
        </w:rPr>
        <w:t xml:space="preserve"> </w:t>
      </w:r>
      <w:r w:rsidRPr="006A53FE">
        <w:rPr>
          <w:i/>
          <w:sz w:val="20"/>
          <w:szCs w:val="20"/>
        </w:rPr>
        <w:t>(grozījumi 13.05.2014.)</w:t>
      </w:r>
    </w:p>
    <w:p w:rsidR="00014EF1" w:rsidRPr="00B645EC" w:rsidP="00014EF1">
      <w:pPr>
        <w:spacing w:before="120" w:after="120"/>
        <w:jc w:val="both"/>
      </w:pPr>
      <w:r w:rsidRPr="00B645EC">
        <w:t>19.</w:t>
      </w:r>
      <w:r w:rsidRPr="00B645EC">
        <w:rPr>
          <w:vertAlign w:val="superscript"/>
        </w:rPr>
        <w:t>4</w:t>
      </w:r>
      <w:r w:rsidRPr="00B645EC">
        <w:t xml:space="preserve"> tiesības saņemt pabalstu e-kartes gada maksas segšanai ir šādām personu kategorijām:</w:t>
      </w:r>
    </w:p>
    <w:p w:rsidR="00014EF1" w:rsidRPr="00B645EC" w:rsidP="00014EF1">
      <w:pPr>
        <w:spacing w:before="120" w:after="120"/>
        <w:jc w:val="both"/>
      </w:pPr>
      <w:r w:rsidRPr="00B645EC">
        <w:t>19.</w:t>
      </w:r>
      <w:r w:rsidRPr="00B645EC">
        <w:rPr>
          <w:vertAlign w:val="superscript"/>
        </w:rPr>
        <w:t>4</w:t>
      </w:r>
      <w:r w:rsidRPr="00B645EC">
        <w:t>.1. Salaspils novadā esošo vispārizglītojošo iestāžu skolēniem (1-12.klase)</w:t>
      </w:r>
      <w:r w:rsidRPr="00B645EC">
        <w:rPr>
          <w:szCs w:val="20"/>
        </w:rPr>
        <w:t>;</w:t>
      </w:r>
    </w:p>
    <w:p w:rsidR="00014EF1" w:rsidRPr="00B645EC" w:rsidP="00014EF1">
      <w:pPr>
        <w:pStyle w:val="BodyText"/>
        <w:tabs>
          <w:tab w:val="num" w:pos="550"/>
        </w:tabs>
        <w:spacing w:before="120"/>
      </w:pPr>
      <w:r w:rsidRPr="00B645EC">
        <w:t>19.</w:t>
      </w:r>
      <w:r w:rsidRPr="00B645EC">
        <w:rPr>
          <w:vertAlign w:val="superscript"/>
        </w:rPr>
        <w:t>4</w:t>
      </w:r>
      <w:r w:rsidRPr="00B645EC">
        <w:t xml:space="preserve">.2. </w:t>
      </w:r>
      <w:r w:rsidRPr="00A66705">
        <w:t>personām, kurām piešķi</w:t>
      </w:r>
      <w:r>
        <w:t>rts trūcīgas</w:t>
      </w:r>
      <w:r w:rsidRPr="00A66705">
        <w:t xml:space="preserve"> personas</w:t>
      </w:r>
      <w:r w:rsidRPr="00FF7105">
        <w:t xml:space="preserve"> (ģimenes) statuss.</w:t>
      </w:r>
    </w:p>
    <w:p w:rsidR="00014EF1" w:rsidRPr="00B645EC" w:rsidP="00014EF1">
      <w:pPr>
        <w:spacing w:before="120" w:after="120"/>
        <w:jc w:val="both"/>
      </w:pPr>
      <w:r w:rsidRPr="00B645EC">
        <w:t>19.</w:t>
      </w:r>
      <w:r w:rsidRPr="00B645EC">
        <w:rPr>
          <w:vertAlign w:val="superscript"/>
        </w:rPr>
        <w:t>5</w:t>
      </w:r>
      <w:r w:rsidRPr="00B645EC">
        <w:t xml:space="preserve"> Noteikumu 19.</w:t>
      </w:r>
      <w:r w:rsidRPr="00B645EC">
        <w:rPr>
          <w:vertAlign w:val="superscript"/>
        </w:rPr>
        <w:t>4</w:t>
      </w:r>
      <w:r w:rsidRPr="00B645EC">
        <w:t>1.apakšpunktā minētajām personām, kuru deklarētā dzīvesvieta ir Salaspils pilsētā, e-kartes gada maksa tiek segta 100% apmērā un tikai par e-kartes lietošanas pirmo gadu.</w:t>
      </w:r>
      <w:r w:rsidR="00653F17">
        <w:t xml:space="preserve"> </w:t>
      </w:r>
      <w:bookmarkStart w:id="0" w:name="_GoBack"/>
      <w:bookmarkEnd w:id="0"/>
    </w:p>
    <w:p w:rsidR="00014EF1" w:rsidRPr="00B645EC" w:rsidP="00014EF1">
      <w:pPr>
        <w:spacing w:before="120" w:after="120"/>
        <w:jc w:val="both"/>
        <w:rPr>
          <w:szCs w:val="20"/>
        </w:rPr>
      </w:pPr>
      <w:r w:rsidRPr="00B645EC">
        <w:t>19.</w:t>
      </w:r>
      <w:r w:rsidRPr="00B645EC">
        <w:rPr>
          <w:vertAlign w:val="superscript"/>
        </w:rPr>
        <w:t>6</w:t>
      </w:r>
      <w:r w:rsidRPr="00B645EC">
        <w:t xml:space="preserve"> Noteikumu 19.</w:t>
      </w:r>
      <w:r w:rsidRPr="00B645EC">
        <w:rPr>
          <w:vertAlign w:val="superscript"/>
        </w:rPr>
        <w:t>4</w:t>
      </w:r>
      <w:r>
        <w:t>2</w:t>
      </w:r>
      <w:r w:rsidRPr="00B645EC">
        <w:t xml:space="preserve">.apakšpunktā minētajām personām, kuru </w:t>
      </w:r>
      <w:r w:rsidRPr="00B645EC">
        <w:rPr>
          <w:szCs w:val="20"/>
        </w:rPr>
        <w:t>deklarētā dzīvesvieta ir Salaspils novada pagasta teritorijā,</w:t>
      </w:r>
      <w:r w:rsidRPr="00B645EC">
        <w:t xml:space="preserve"> e-kartes gada maksa tiek segta katru gadu 100% apmērā</w:t>
      </w:r>
      <w:r w:rsidRPr="00B645EC">
        <w:rPr>
          <w:szCs w:val="20"/>
        </w:rPr>
        <w:t>.</w:t>
      </w:r>
    </w:p>
    <w:p w:rsidR="00A36327" w:rsidP="00014EF1">
      <w:pPr>
        <w:rPr>
          <w:i/>
          <w:sz w:val="22"/>
          <w:szCs w:val="22"/>
        </w:rPr>
      </w:pPr>
      <w:r w:rsidRPr="00B645EC">
        <w:t>19.</w:t>
      </w:r>
      <w:r w:rsidRPr="00B645EC">
        <w:rPr>
          <w:vertAlign w:val="superscript"/>
        </w:rPr>
        <w:t>7</w:t>
      </w:r>
      <w:r w:rsidRPr="00B645EC">
        <w:t xml:space="preserve"> Lai saņemtu pabalstu e-kartes gada maksas segšanai, persona, tās likumiskais pārstāvis vai pilnvarotā persona Sociālajā dienestā iesniedz iesniegumu par e-kartes gada maksas pārskaitīšanu kredītiestādei, ar kuru Salaspils novada dome ir noslēgusi attiecīgu sadarbības līgumu.</w:t>
      </w:r>
      <w:r>
        <w:t xml:space="preserve"> </w:t>
      </w:r>
      <w:r w:rsidRPr="00014EF1">
        <w:rPr>
          <w:i/>
          <w:sz w:val="22"/>
          <w:szCs w:val="22"/>
        </w:rPr>
        <w:t>(no 19.</w:t>
      </w:r>
      <w:r w:rsidRPr="00014EF1">
        <w:rPr>
          <w:i/>
          <w:sz w:val="22"/>
          <w:szCs w:val="22"/>
          <w:vertAlign w:val="superscript"/>
        </w:rPr>
        <w:t xml:space="preserve">4 </w:t>
      </w:r>
      <w:r w:rsidRPr="00014EF1">
        <w:rPr>
          <w:i/>
          <w:sz w:val="22"/>
          <w:szCs w:val="22"/>
        </w:rPr>
        <w:t>līdz</w:t>
      </w:r>
      <w:r w:rsidRPr="00014EF1">
        <w:rPr>
          <w:i/>
          <w:sz w:val="22"/>
          <w:szCs w:val="22"/>
          <w:vertAlign w:val="superscript"/>
        </w:rPr>
        <w:t xml:space="preserve"> </w:t>
      </w:r>
      <w:r w:rsidRPr="00014EF1">
        <w:rPr>
          <w:i/>
          <w:sz w:val="22"/>
          <w:szCs w:val="22"/>
        </w:rPr>
        <w:t>19.</w:t>
      </w:r>
      <w:r w:rsidRPr="00014EF1">
        <w:rPr>
          <w:i/>
          <w:sz w:val="22"/>
          <w:szCs w:val="22"/>
          <w:vertAlign w:val="superscript"/>
        </w:rPr>
        <w:t xml:space="preserve">7 </w:t>
      </w:r>
      <w:r w:rsidRPr="00014EF1">
        <w:rPr>
          <w:i/>
          <w:sz w:val="22"/>
          <w:szCs w:val="22"/>
        </w:rPr>
        <w:t>ar 10.12.2014. grozījumiem)</w:t>
      </w:r>
    </w:p>
    <w:p w:rsidR="0089710D" w:rsidRPr="001A4E76" w:rsidP="0060439F">
      <w:pPr>
        <w:spacing w:before="120" w:after="120"/>
        <w:jc w:val="both"/>
        <w:rPr>
          <w:highlight w:val="yellow"/>
        </w:rPr>
      </w:pPr>
      <w:r w:rsidRPr="001A4E76">
        <w:rPr>
          <w:highlight w:val="yellow"/>
        </w:rPr>
        <w:t>19.</w:t>
      </w:r>
      <w:r w:rsidRPr="001A4E76">
        <w:rPr>
          <w:highlight w:val="yellow"/>
          <w:vertAlign w:val="superscript"/>
        </w:rPr>
        <w:t>8</w:t>
      </w:r>
      <w:r w:rsidRPr="001A4E76">
        <w:rPr>
          <w:highlight w:val="yellow"/>
        </w:rPr>
        <w:t xml:space="preserve"> </w:t>
      </w:r>
      <w:r w:rsidRPr="001A4E76" w:rsidR="00F31EDB">
        <w:rPr>
          <w:highlight w:val="yellow"/>
        </w:rPr>
        <w:t>Tiesības saņemt vienreizēju pabalstu</w:t>
      </w:r>
      <w:r w:rsidRPr="001A4E76" w:rsidR="0060439F">
        <w:rPr>
          <w:highlight w:val="yellow"/>
        </w:rPr>
        <w:t xml:space="preserve"> ārkārtējās situācijas laikā saistībā ar Covid-19 izplatību</w:t>
      </w:r>
      <w:r w:rsidRPr="001A4E76" w:rsidR="00F31EDB">
        <w:rPr>
          <w:highlight w:val="yellow"/>
        </w:rPr>
        <w:t xml:space="preserve"> noteikumu 19.13.apakšpunktā norādītajā apmērā ir šādām personu kategorijām</w:t>
      </w:r>
      <w:r w:rsidRPr="001A4E76">
        <w:rPr>
          <w:highlight w:val="yellow"/>
        </w:rPr>
        <w:t>:</w:t>
      </w:r>
    </w:p>
    <w:p w:rsidR="00F231FF" w:rsidRPr="001A4E76" w:rsidP="00F231FF">
      <w:pPr>
        <w:spacing w:before="120" w:after="120"/>
        <w:rPr>
          <w:noProof/>
          <w:highlight w:val="yellow"/>
        </w:rPr>
      </w:pPr>
      <w:r w:rsidRPr="001A4E76">
        <w:rPr>
          <w:highlight w:val="yellow"/>
        </w:rPr>
        <w:t>19.</w:t>
      </w:r>
      <w:r w:rsidRPr="001A4E76">
        <w:rPr>
          <w:highlight w:val="yellow"/>
          <w:vertAlign w:val="superscript"/>
        </w:rPr>
        <w:t>8</w:t>
      </w:r>
      <w:r w:rsidRPr="001A4E76">
        <w:rPr>
          <w:highlight w:val="yellow"/>
        </w:rPr>
        <w:t xml:space="preserve"> 1. </w:t>
      </w:r>
      <w:r w:rsidRPr="001A4E76" w:rsidR="00F31EDB">
        <w:rPr>
          <w:noProof/>
          <w:highlight w:val="yellow"/>
        </w:rPr>
        <w:t>bērniem invalī</w:t>
      </w:r>
      <w:r w:rsidRPr="001A4E76">
        <w:rPr>
          <w:noProof/>
          <w:highlight w:val="yellow"/>
        </w:rPr>
        <w:t xml:space="preserve">diem līdz pilngadības sasniegšanai; </w:t>
      </w:r>
    </w:p>
    <w:p w:rsidR="00F231FF" w:rsidRPr="001A4E76" w:rsidP="00F231FF">
      <w:pPr>
        <w:spacing w:before="120" w:after="120"/>
        <w:rPr>
          <w:noProof/>
          <w:highlight w:val="yellow"/>
        </w:rPr>
      </w:pPr>
      <w:r w:rsidRPr="001A4E76">
        <w:rPr>
          <w:highlight w:val="yellow"/>
        </w:rPr>
        <w:t>19.</w:t>
      </w:r>
      <w:r w:rsidRPr="001A4E76">
        <w:rPr>
          <w:highlight w:val="yellow"/>
          <w:vertAlign w:val="superscript"/>
        </w:rPr>
        <w:t>8</w:t>
      </w:r>
      <w:r w:rsidRPr="001A4E76">
        <w:rPr>
          <w:highlight w:val="yellow"/>
        </w:rPr>
        <w:t xml:space="preserve"> 2</w:t>
      </w:r>
      <w:r w:rsidRPr="001A4E76">
        <w:rPr>
          <w:highlight w:val="yellow"/>
        </w:rPr>
        <w:t>.</w:t>
      </w:r>
      <w:r w:rsidRPr="001A4E76">
        <w:rPr>
          <w:noProof/>
          <w:highlight w:val="yellow"/>
        </w:rPr>
        <w:t xml:space="preserve"> </w:t>
      </w:r>
      <w:r w:rsidRPr="001A4E76" w:rsidR="00F31EDB">
        <w:rPr>
          <w:noProof/>
          <w:highlight w:val="yellow"/>
        </w:rPr>
        <w:t>personām ar pirmās grupas invaliditāti</w:t>
      </w:r>
      <w:r w:rsidRPr="001A4E76">
        <w:rPr>
          <w:noProof/>
          <w:highlight w:val="yellow"/>
        </w:rPr>
        <w:t xml:space="preserve">; </w:t>
      </w:r>
    </w:p>
    <w:p w:rsidR="00F231FF" w:rsidRPr="001A4E76" w:rsidP="00F231FF">
      <w:pPr>
        <w:spacing w:before="120" w:after="120"/>
        <w:rPr>
          <w:noProof/>
          <w:highlight w:val="yellow"/>
        </w:rPr>
      </w:pPr>
      <w:r w:rsidRPr="001A4E76">
        <w:rPr>
          <w:highlight w:val="yellow"/>
        </w:rPr>
        <w:t>19.</w:t>
      </w:r>
      <w:r w:rsidRPr="001A4E76">
        <w:rPr>
          <w:highlight w:val="yellow"/>
          <w:vertAlign w:val="superscript"/>
        </w:rPr>
        <w:t>8</w:t>
      </w:r>
      <w:r w:rsidRPr="001A4E76">
        <w:rPr>
          <w:highlight w:val="yellow"/>
        </w:rPr>
        <w:t xml:space="preserve"> 3</w:t>
      </w:r>
      <w:r w:rsidRPr="001A4E76">
        <w:rPr>
          <w:highlight w:val="yellow"/>
        </w:rPr>
        <w:t>.</w:t>
      </w:r>
      <w:r w:rsidRPr="001A4E76">
        <w:rPr>
          <w:noProof/>
          <w:highlight w:val="yellow"/>
        </w:rPr>
        <w:t xml:space="preserve"> personām</w:t>
      </w:r>
      <w:r w:rsidRPr="001A4E76">
        <w:rPr>
          <w:noProof/>
          <w:highlight w:val="yellow"/>
        </w:rPr>
        <w:t>,</w:t>
      </w:r>
      <w:r w:rsidRPr="001A4E76">
        <w:rPr>
          <w:highlight w:val="yellow"/>
        </w:rPr>
        <w:t xml:space="preserve"> </w:t>
      </w:r>
      <w:r w:rsidRPr="001A4E76">
        <w:rPr>
          <w:noProof/>
          <w:highlight w:val="yellow"/>
        </w:rPr>
        <w:t>kuras piedalījās Černobiļas atomelektrostacijas avārijas seku likvidācijā;</w:t>
      </w:r>
    </w:p>
    <w:p w:rsidR="006958DF" w:rsidRPr="001A4E76" w:rsidP="00F231FF">
      <w:pPr>
        <w:spacing w:before="120" w:after="120"/>
        <w:rPr>
          <w:noProof/>
          <w:highlight w:val="yellow"/>
        </w:rPr>
      </w:pPr>
      <w:r w:rsidRPr="001A4E76">
        <w:rPr>
          <w:highlight w:val="yellow"/>
        </w:rPr>
        <w:t>19.</w:t>
      </w:r>
      <w:r w:rsidRPr="001A4E76">
        <w:rPr>
          <w:highlight w:val="yellow"/>
          <w:vertAlign w:val="superscript"/>
        </w:rPr>
        <w:t>8</w:t>
      </w:r>
      <w:r w:rsidRPr="001A4E76">
        <w:rPr>
          <w:highlight w:val="yellow"/>
        </w:rPr>
        <w:t xml:space="preserve"> 4</w:t>
      </w:r>
      <w:r w:rsidRPr="001A4E76">
        <w:rPr>
          <w:highlight w:val="yellow"/>
        </w:rPr>
        <w:t>.</w:t>
      </w:r>
      <w:r w:rsidRPr="001A4E76">
        <w:rPr>
          <w:noProof/>
          <w:highlight w:val="yellow"/>
        </w:rPr>
        <w:t xml:space="preserve"> </w:t>
      </w:r>
      <w:r w:rsidRPr="001A4E76">
        <w:rPr>
          <w:noProof/>
          <w:highlight w:val="yellow"/>
        </w:rPr>
        <w:t>politiski represētām personām.</w:t>
      </w:r>
    </w:p>
    <w:p w:rsidR="00F31EDB" w:rsidP="0060439F">
      <w:pPr>
        <w:jc w:val="both"/>
      </w:pPr>
      <w:r w:rsidRPr="001A4E76">
        <w:rPr>
          <w:noProof/>
          <w:highlight w:val="yellow"/>
        </w:rPr>
        <w:t>19.</w:t>
      </w:r>
      <w:r w:rsidRPr="001A4E76">
        <w:rPr>
          <w:noProof/>
          <w:highlight w:val="yellow"/>
          <w:vertAlign w:val="superscript"/>
        </w:rPr>
        <w:t>9</w:t>
      </w:r>
      <w:r w:rsidRPr="001A4E76">
        <w:rPr>
          <w:noProof/>
          <w:highlight w:val="yellow"/>
        </w:rPr>
        <w:t xml:space="preserve"> Lai saņemtu noteikumu 19</w:t>
      </w:r>
      <w:r w:rsidRPr="001A4E76">
        <w:rPr>
          <w:noProof/>
          <w:highlight w:val="yellow"/>
        </w:rPr>
        <w:t>.</w:t>
      </w:r>
      <w:r w:rsidRPr="001A4E76">
        <w:rPr>
          <w:noProof/>
          <w:highlight w:val="yellow"/>
          <w:vertAlign w:val="superscript"/>
        </w:rPr>
        <w:t>8</w:t>
      </w:r>
      <w:r w:rsidRPr="001A4E76">
        <w:rPr>
          <w:noProof/>
          <w:highlight w:val="yellow"/>
        </w:rPr>
        <w:t xml:space="preserve"> punktā minēto pabalstu, persona (vai viņa likumīgais pārstāvis) Apmeklētāju apkalpošanas centrā vai Sociālajā dienestā iesniedz </w:t>
      </w:r>
      <w:r w:rsidRPr="001A4E76">
        <w:rPr>
          <w:noProof/>
          <w:highlight w:val="yellow"/>
        </w:rPr>
        <w:t xml:space="preserve">atbilstošu </w:t>
      </w:r>
      <w:r w:rsidRPr="001A4E76">
        <w:rPr>
          <w:noProof/>
          <w:highlight w:val="yellow"/>
        </w:rPr>
        <w:t>iesniegumu</w:t>
      </w:r>
      <w:r w:rsidRPr="001A4E76">
        <w:rPr>
          <w:noProof/>
          <w:highlight w:val="yellow"/>
        </w:rPr>
        <w:t>, norādot personu identificējošus datus</w:t>
      </w:r>
      <w:r w:rsidRPr="001A4E76">
        <w:rPr>
          <w:noProof/>
          <w:highlight w:val="yellow"/>
        </w:rPr>
        <w:t>. Iesniegumu iesniedz vienu reizi</w:t>
      </w:r>
      <w:r w:rsidRPr="001A4E76">
        <w:rPr>
          <w:noProof/>
          <w:highlight w:val="yellow"/>
        </w:rPr>
        <w:t xml:space="preserve">, līdz valstī izsludinātās ārkārtējās situācijas beigām. </w:t>
      </w:r>
      <w:r w:rsidRPr="001A4E76" w:rsidR="001A4E76">
        <w:rPr>
          <w:noProof/>
          <w:highlight w:val="yellow"/>
        </w:rPr>
        <w:t>Pabalstu piešķir vienu reizi 2020.gadā, izmaksājot to personai šajos noteikumos noteiktajā kārtībā.</w:t>
      </w:r>
      <w:r w:rsidR="001A4E76">
        <w:rPr>
          <w:noProof/>
        </w:rPr>
        <w:t xml:space="preserve"> </w:t>
      </w:r>
    </w:p>
    <w:p w:rsidR="00F31EDB" w:rsidP="00763C38">
      <w:pPr>
        <w:jc w:val="both"/>
      </w:pPr>
      <w:r>
        <w:t xml:space="preserve"> </w:t>
      </w:r>
    </w:p>
    <w:p w:rsidR="00763C38" w:rsidRPr="00F45172" w:rsidP="00763C38">
      <w:pPr>
        <w:ind w:left="360" w:hanging="360"/>
        <w:jc w:val="both"/>
        <w:rPr>
          <w:b/>
          <w:i/>
        </w:rPr>
      </w:pPr>
      <w:r>
        <w:rPr>
          <w:b/>
          <w:i/>
        </w:rPr>
        <w:t>III.</w:t>
      </w:r>
      <w:r w:rsidRPr="00F45172">
        <w:rPr>
          <w:b/>
          <w:i/>
        </w:rPr>
        <w:t xml:space="preserve"> Lēmumu  apstrīdēšanas un pārsūdzēšanas kārtība</w:t>
      </w:r>
      <w:r w:rsidR="00044ED5">
        <w:rPr>
          <w:b/>
          <w:i/>
        </w:rPr>
        <w:t xml:space="preserve"> </w:t>
      </w:r>
    </w:p>
    <w:p w:rsidR="00763C38" w:rsidP="00763C38">
      <w:pPr>
        <w:jc w:val="both"/>
      </w:pPr>
    </w:p>
    <w:p w:rsidR="00763C38" w:rsidP="00763C38">
      <w:pPr>
        <w:jc w:val="both"/>
      </w:pPr>
      <w:r>
        <w:t xml:space="preserve">20. </w:t>
      </w:r>
      <w:r w:rsidR="00014EF1">
        <w:t>Sociālā</w:t>
      </w:r>
      <w:r>
        <w:t xml:space="preserve"> dienest</w:t>
      </w:r>
      <w:r w:rsidR="00014EF1">
        <w:t>a</w:t>
      </w:r>
      <w:r>
        <w:t xml:space="preserve"> pieņemtos lēmumus var apstrīdēt Salaspils novada domē lēmumā noteiktajā termiņā.</w:t>
      </w:r>
      <w:r w:rsidR="00014EF1">
        <w:t xml:space="preserve"> (</w:t>
      </w:r>
      <w:r w:rsidRPr="00014EF1" w:rsidR="00014EF1">
        <w:rPr>
          <w:i/>
          <w:sz w:val="22"/>
          <w:szCs w:val="22"/>
        </w:rPr>
        <w:t>ar 10.12.2014. grozījumiem)</w:t>
      </w:r>
      <w:r w:rsidR="00AA6E0B">
        <w:rPr>
          <w:i/>
          <w:sz w:val="22"/>
          <w:szCs w:val="22"/>
        </w:rPr>
        <w:t xml:space="preserve">; </w:t>
      </w:r>
      <w:r w:rsidR="00AA6E0B">
        <w:rPr>
          <w:i/>
          <w:iCs/>
          <w:sz w:val="20"/>
          <w:szCs w:val="20"/>
        </w:rPr>
        <w:t>(</w:t>
      </w:r>
      <w:r w:rsidR="00AA6E0B">
        <w:rPr>
          <w:i/>
          <w:sz w:val="20"/>
          <w:szCs w:val="20"/>
        </w:rPr>
        <w:t>grozīts ar 29.03.2017.saistošajiem noteikumiem Nr.5/2017</w:t>
      </w:r>
      <w:r w:rsidRPr="00014EF1" w:rsidR="00AA6E0B">
        <w:rPr>
          <w:i/>
          <w:sz w:val="20"/>
          <w:szCs w:val="20"/>
        </w:rPr>
        <w:t>)</w:t>
      </w:r>
    </w:p>
    <w:p w:rsidR="00763C38" w:rsidP="00763C38">
      <w:pPr>
        <w:jc w:val="both"/>
      </w:pPr>
      <w:r>
        <w:t xml:space="preserve">21. Salaspils novada domes lēmumus var pārsūdzēt Administratīvajā rajona tiesā  lēmumā noteiktā termiņā.  </w:t>
      </w:r>
    </w:p>
    <w:p w:rsidR="00763C38" w:rsidP="00763C38">
      <w:pPr>
        <w:jc w:val="both"/>
      </w:pPr>
    </w:p>
    <w:p w:rsidR="00763C38" w:rsidP="00763C38">
      <w:pPr>
        <w:jc w:val="both"/>
        <w:rPr>
          <w:b/>
          <w:i/>
        </w:rPr>
      </w:pPr>
      <w:r>
        <w:rPr>
          <w:b/>
          <w:i/>
        </w:rPr>
        <w:t>I</w:t>
      </w:r>
      <w:r w:rsidRPr="000D40CB">
        <w:rPr>
          <w:b/>
          <w:i/>
        </w:rPr>
        <w:t>V.</w:t>
      </w:r>
      <w:r w:rsidRPr="00AB674E">
        <w:t xml:space="preserve"> </w:t>
      </w:r>
      <w:r w:rsidRPr="00AB674E">
        <w:rPr>
          <w:b/>
          <w:i/>
        </w:rPr>
        <w:t>Noslēguma jautājumi.</w:t>
      </w:r>
    </w:p>
    <w:p w:rsidR="00763C38" w:rsidP="00763C38">
      <w:pPr>
        <w:jc w:val="both"/>
      </w:pPr>
    </w:p>
    <w:p w:rsidR="00763C38" w:rsidP="00763C38">
      <w:pPr>
        <w:jc w:val="both"/>
      </w:pPr>
      <w:r>
        <w:t>22. Noteikumu 9.2., 9.3., 9.4., 9.5. apakšpunktā noteikto pabalstu personai par 2012. gadu izmaksā  līdz 2013. gada 1. maijam. (</w:t>
      </w:r>
      <w:r w:rsidRPr="000D40CB">
        <w:rPr>
          <w:i/>
          <w:sz w:val="22"/>
          <w:szCs w:val="22"/>
        </w:rPr>
        <w:t>ar grozījumiem</w:t>
      </w:r>
      <w:r>
        <w:rPr>
          <w:i/>
          <w:sz w:val="22"/>
          <w:szCs w:val="22"/>
        </w:rPr>
        <w:t>, kas izdarīti 09</w:t>
      </w:r>
      <w:r w:rsidRPr="000D40CB">
        <w:rPr>
          <w:i/>
          <w:sz w:val="22"/>
          <w:szCs w:val="22"/>
        </w:rPr>
        <w:t>.0</w:t>
      </w:r>
      <w:r>
        <w:rPr>
          <w:i/>
          <w:sz w:val="22"/>
          <w:szCs w:val="22"/>
        </w:rPr>
        <w:t>1.2013.)</w:t>
      </w:r>
    </w:p>
    <w:p w:rsidR="00763C38" w:rsidP="00763C38">
      <w:pPr>
        <w:jc w:val="both"/>
      </w:pPr>
      <w:r>
        <w:t>22.</w:t>
      </w:r>
      <w:r>
        <w:rPr>
          <w:vertAlign w:val="superscript"/>
        </w:rPr>
        <w:t>1.</w:t>
      </w:r>
      <w:r>
        <w:t>  Lai saņemtu noteikumu 9.2., 9.3., 9.4., 9.5. apakšpunktā norādīto pabalstu, personai (vai viņas likumīgajam pārstāvim) iesniegums par pabalsta piešķiršanu par 2012. gadu un dokumenti, kas norādīti attiecīgi 11.2., 12.2., 13.2., 14.2. apakšpunktā, jāiesniedz līdz 2013. gada 1. aprīlim. (</w:t>
      </w:r>
      <w:r w:rsidRPr="000D40CB">
        <w:rPr>
          <w:i/>
          <w:sz w:val="22"/>
          <w:szCs w:val="22"/>
        </w:rPr>
        <w:t>ar grozījumiem</w:t>
      </w:r>
      <w:r>
        <w:rPr>
          <w:i/>
          <w:sz w:val="22"/>
          <w:szCs w:val="22"/>
        </w:rPr>
        <w:t>, kas izdarīti 09</w:t>
      </w:r>
      <w:r w:rsidRPr="000D40CB">
        <w:rPr>
          <w:i/>
          <w:sz w:val="22"/>
          <w:szCs w:val="22"/>
        </w:rPr>
        <w:t>.0</w:t>
      </w:r>
      <w:r>
        <w:rPr>
          <w:i/>
          <w:sz w:val="22"/>
          <w:szCs w:val="22"/>
        </w:rPr>
        <w:t>1.2013.)</w:t>
      </w:r>
    </w:p>
    <w:p w:rsidR="00763C38" w:rsidP="00763C38">
      <w:pPr>
        <w:jc w:val="both"/>
      </w:pPr>
      <w:r>
        <w:t xml:space="preserve">23. Ar šo noteikumu spēkā stāšanos spēku zaudē 2012. gada 12.janvārī apstiprinātie saistošie noteikumi Nr. 2/2012 „Vienreizējie pabalsti Salaspils novada iedzīvotājiem”. </w:t>
      </w:r>
    </w:p>
    <w:p w:rsidR="00763C38" w:rsidP="00763C38">
      <w:pPr>
        <w:jc w:val="both"/>
      </w:pPr>
    </w:p>
    <w:p w:rsidR="00763C38" w:rsidP="00763C38">
      <w:pPr>
        <w:jc w:val="both"/>
      </w:pPr>
    </w:p>
    <w:p w:rsidR="00763C38" w:rsidP="00763C38">
      <w:pPr>
        <w:jc w:val="both"/>
      </w:pPr>
    </w:p>
    <w:p w:rsidR="00763C38" w:rsidP="00763C38">
      <w:pPr>
        <w:jc w:val="both"/>
      </w:pPr>
    </w:p>
    <w:p w:rsidR="00763C38" w:rsidP="00763C38">
      <w:r>
        <w:t>Domes priekšsēdētājs</w:t>
      </w:r>
      <w:r>
        <w:tab/>
      </w:r>
      <w:r>
        <w:tab/>
      </w:r>
      <w:r>
        <w:tab/>
      </w:r>
      <w:r>
        <w:tab/>
      </w:r>
      <w:r>
        <w:tab/>
      </w:r>
      <w:r>
        <w:tab/>
      </w:r>
      <w:r>
        <w:tab/>
      </w:r>
      <w:r>
        <w:t>R.Čudars</w:t>
      </w:r>
    </w:p>
    <w:p w:rsidR="00763C38" w:rsidP="00763C38">
      <w:pPr>
        <w:jc w:val="center"/>
      </w:pPr>
    </w:p>
    <w:p w:rsidR="00EE7347" w:rsidRPr="00763C38" w:rsidP="00763C38"/>
    <w:sectPr w:rsidSect="005623AC">
      <w:footerReference w:type="even" r:id="rId5"/>
      <w:footerReference w:type="default" r:id="rId6"/>
      <w:headerReference w:type="first" r:id="rId7"/>
      <w:pgSz w:w="11906" w:h="16838" w:code="9"/>
      <w:pgMar w:top="1418" w:right="1134" w:bottom="899"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C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0C6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C6E">
    <w:pPr>
      <w:pStyle w:val="Footer"/>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C6E" w:rsidP="00D957BA">
    <w:pPr>
      <w:pStyle w:val="Header"/>
      <w:spacing w:before="160" w:after="120"/>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7.25pt;height:56.25pt" o:oleicon="f" o:ole="">
          <v:imagedata r:id="rId1" o:title=""/>
        </v:shape>
        <o:OLEObject Type="Embed" ProgID="Word.Picture.8" ShapeID="_x0000_i2049" DrawAspect="Content" ObjectID="_1650964732" r:id="rId2"/>
      </w:object>
    </w:r>
  </w:p>
  <w:p w:rsidR="00820C6E" w:rsidRPr="0094657C">
    <w:pPr>
      <w:pStyle w:val="Heading1"/>
      <w:pBdr>
        <w:bottom w:val="thinThickSmallGap" w:sz="12" w:space="1" w:color="auto"/>
      </w:pBdr>
      <w:rPr>
        <w:rFonts w:ascii="Times New Roman" w:hAnsi="Times New Roman"/>
        <w:b/>
        <w:spacing w:val="30"/>
      </w:rPr>
    </w:pPr>
    <w:r w:rsidRPr="0094657C">
      <w:rPr>
        <w:rFonts w:ascii="Times New Roman" w:hAnsi="Times New Roman"/>
        <w:b/>
        <w:spacing w:val="30"/>
      </w:rPr>
      <w:t>SALASPILS NOVADA DOME</w:t>
    </w:r>
  </w:p>
  <w:p w:rsidR="00820C6E" w:rsidRPr="0094657C">
    <w:pPr>
      <w:pStyle w:val="Heading1"/>
      <w:pBdr>
        <w:bottom w:val="thinThickSmallGap" w:sz="12" w:space="1" w:color="auto"/>
      </w:pBdr>
      <w:rPr>
        <w:rFonts w:ascii="Times New Roman" w:hAnsi="Times New Roman"/>
        <w:b/>
        <w:spacing w:val="30"/>
        <w:sz w:val="18"/>
        <w:szCs w:val="18"/>
      </w:rPr>
    </w:pPr>
    <w:r w:rsidRPr="0094657C">
      <w:rPr>
        <w:rFonts w:ascii="Times New Roman" w:hAnsi="Times New Roman"/>
        <w:sz w:val="18"/>
        <w:szCs w:val="18"/>
      </w:rPr>
      <w:t>Reģ.Nr.90000024008, Līvzemes iela 8, Salaspils, Salaspils novads, LV-2169, tālr. 67981010, fakss 67981032</w:t>
    </w:r>
    <w:r w:rsidRPr="0094657C">
      <w:rPr>
        <w:rFonts w:ascii="Times New Roman" w:hAnsi="Times New Roman"/>
        <w:sz w:val="18"/>
        <w:szCs w:val="18"/>
      </w:rPr>
      <w:br/>
      <w:t>e-pasts: dome@salaspils.lv, www.salaspils.lv</w:t>
    </w:r>
  </w:p>
  <w:p w:rsidR="00820C6E">
    <w:pPr>
      <w:jc w:val="center"/>
      <w:rPr>
        <w:sz w:val="16"/>
      </w:rPr>
    </w:pPr>
  </w:p>
  <w:p w:rsidR="00820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A0E31"/>
    <w:multiLevelType w:val="hybridMultilevel"/>
    <w:tmpl w:val="76D0A3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E12AD2"/>
    <w:multiLevelType w:val="hybridMultilevel"/>
    <w:tmpl w:val="ABEC1A9E"/>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38001B"/>
    <w:multiLevelType w:val="hybridMultilevel"/>
    <w:tmpl w:val="957C2B6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9F39A3"/>
    <w:multiLevelType w:val="hybridMultilevel"/>
    <w:tmpl w:val="BBA2B36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01F37ED"/>
    <w:multiLevelType w:val="multilevel"/>
    <w:tmpl w:val="936881E2"/>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71529FB"/>
    <w:multiLevelType w:val="hybridMultilevel"/>
    <w:tmpl w:val="2338A3FC"/>
    <w:lvl w:ilvl="0">
      <w:start w:val="46"/>
      <w:numFmt w:val="decimal"/>
      <w:lvlText w:val="%1."/>
      <w:lvlJc w:val="left"/>
      <w:pPr>
        <w:tabs>
          <w:tab w:val="num" w:pos="840"/>
        </w:tabs>
        <w:ind w:left="84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6">
    <w:nsid w:val="1E0E233A"/>
    <w:multiLevelType w:val="multilevel"/>
    <w:tmpl w:val="52F056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FDD2651"/>
    <w:multiLevelType w:val="multilevel"/>
    <w:tmpl w:val="5C78DCC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5AE2C1B"/>
    <w:multiLevelType w:val="hybridMultilevel"/>
    <w:tmpl w:val="CB481CC8"/>
    <w:lvl w:ilvl="0">
      <w:start w:val="1"/>
      <w:numFmt w:val="decimal"/>
      <w:lvlText w:val="%1)"/>
      <w:lvlJc w:val="left"/>
      <w:pPr>
        <w:tabs>
          <w:tab w:val="num" w:pos="1440"/>
        </w:tabs>
        <w:ind w:left="1440" w:hanging="360"/>
      </w:pPr>
      <w:rPr>
        <w:b w:val="0"/>
        <w:i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288B046E"/>
    <w:multiLevelType w:val="hybridMultilevel"/>
    <w:tmpl w:val="7ABC19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AE4052"/>
    <w:multiLevelType w:val="multilevel"/>
    <w:tmpl w:val="A4C8116E"/>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1000194"/>
    <w:multiLevelType w:val="hybridMultilevel"/>
    <w:tmpl w:val="BBFC3ED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31565F67"/>
    <w:multiLevelType w:val="hybridMultilevel"/>
    <w:tmpl w:val="A2620EBE"/>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1A964CA"/>
    <w:multiLevelType w:val="multilevel"/>
    <w:tmpl w:val="3BB61DEA"/>
    <w:lvl w:ilvl="0">
      <w:start w:val="1"/>
      <w:numFmt w:val="decimal"/>
      <w:lvlText w:val="%1."/>
      <w:lvlJc w:val="left"/>
      <w:pPr>
        <w:tabs>
          <w:tab w:val="num" w:pos="360"/>
        </w:tabs>
        <w:ind w:left="360" w:hanging="360"/>
      </w:pPr>
      <w:rPr>
        <w:rFonts w:hint="default"/>
        <w:i w:val="0"/>
      </w:rPr>
    </w:lvl>
    <w:lvl w:ilvl="1">
      <w:start w:val="1"/>
      <w:numFmt w:val="decimal"/>
      <w:suff w:val="space"/>
      <w:lvlText w:val="%1.%2."/>
      <w:lvlJc w:val="left"/>
      <w:pPr>
        <w:ind w:left="432" w:hanging="432"/>
      </w:pPr>
      <w:rPr>
        <w:rFonts w:hint="default"/>
        <w:b w:val="0"/>
        <w:i w:val="0"/>
        <w:strike w:val="0"/>
        <w:color w:val="auto"/>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82222E"/>
    <w:multiLevelType w:val="hybridMultilevel"/>
    <w:tmpl w:val="FA52A9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9F10B2D"/>
    <w:multiLevelType w:val="hybridMultilevel"/>
    <w:tmpl w:val="435A5AC2"/>
    <w:lvl w:ilvl="0">
      <w:start w:val="1"/>
      <w:numFmt w:val="decimal"/>
      <w:lvlText w:val="%1."/>
      <w:lvlJc w:val="left"/>
      <w:pPr>
        <w:tabs>
          <w:tab w:val="num" w:pos="1080"/>
        </w:tabs>
        <w:ind w:left="108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6">
    <w:nsid w:val="3BE04F0B"/>
    <w:multiLevelType w:val="multilevel"/>
    <w:tmpl w:val="3B60331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BA6F99"/>
    <w:multiLevelType w:val="hybridMultilevel"/>
    <w:tmpl w:val="462C68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21C0132"/>
    <w:multiLevelType w:val="hybridMultilevel"/>
    <w:tmpl w:val="CDB097F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D50014"/>
    <w:multiLevelType w:val="hybridMultilevel"/>
    <w:tmpl w:val="594405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587164D"/>
    <w:multiLevelType w:val="hybridMultilevel"/>
    <w:tmpl w:val="5232B2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B802FF"/>
    <w:multiLevelType w:val="hybridMultilevel"/>
    <w:tmpl w:val="39D6458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862617F"/>
    <w:multiLevelType w:val="hybridMultilevel"/>
    <w:tmpl w:val="8A58FC76"/>
    <w:lvl w:ilvl="0">
      <w:start w:val="49"/>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3">
    <w:nsid w:val="5DC06C21"/>
    <w:multiLevelType w:val="multilevel"/>
    <w:tmpl w:val="0EF4FBAC"/>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60950C45"/>
    <w:multiLevelType w:val="hybridMultilevel"/>
    <w:tmpl w:val="040A4188"/>
    <w:lvl w:ilvl="0">
      <w:start w:val="1"/>
      <w:numFmt w:val="decimal"/>
      <w:lvlText w:val="%1."/>
      <w:lvlJc w:val="left"/>
      <w:pPr>
        <w:tabs>
          <w:tab w:val="num" w:pos="720"/>
        </w:tabs>
        <w:ind w:left="72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5">
    <w:nsid w:val="60EF700B"/>
    <w:multiLevelType w:val="hybridMultilevel"/>
    <w:tmpl w:val="78CCC986"/>
    <w:lvl w:ilvl="0">
      <w:start w:val="20"/>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nsid w:val="64B25A52"/>
    <w:multiLevelType w:val="hybridMultilevel"/>
    <w:tmpl w:val="584A6274"/>
    <w:lvl w:ilvl="0">
      <w:start w:val="8"/>
      <w:numFmt w:val="upperRoman"/>
      <w:lvlText w:val="%1."/>
      <w:lvlJc w:val="left"/>
      <w:pPr>
        <w:tabs>
          <w:tab w:val="num" w:pos="1200"/>
        </w:tabs>
        <w:ind w:left="1200" w:hanging="720"/>
      </w:pPr>
      <w:rPr>
        <w:rFonts w:hint="default"/>
      </w:rPr>
    </w:lvl>
    <w:lvl w:ilvl="1">
      <w:start w:val="44"/>
      <w:numFmt w:val="decimal"/>
      <w:lvlText w:val="%2."/>
      <w:lvlJc w:val="left"/>
      <w:pPr>
        <w:tabs>
          <w:tab w:val="num" w:pos="1560"/>
        </w:tabs>
        <w:ind w:left="1560" w:hanging="360"/>
      </w:pPr>
      <w:rPr>
        <w:rFonts w:hint="default"/>
      </w:r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7">
    <w:nsid w:val="6C484D8B"/>
    <w:multiLevelType w:val="multilevel"/>
    <w:tmpl w:val="3806B77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8">
    <w:nsid w:val="746E6A7A"/>
    <w:multiLevelType w:val="multilevel"/>
    <w:tmpl w:val="EAB4B21E"/>
    <w:lvl w:ilvl="0">
      <w:start w:val="1"/>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6375E66"/>
    <w:multiLevelType w:val="hybridMultilevel"/>
    <w:tmpl w:val="F9A621C2"/>
    <w:lvl w:ilvl="0">
      <w:start w:val="33"/>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0">
    <w:nsid w:val="77333E64"/>
    <w:multiLevelType w:val="hybridMultilevel"/>
    <w:tmpl w:val="C46C1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3C564C"/>
    <w:multiLevelType w:val="hybridMultilevel"/>
    <w:tmpl w:val="2B1AD8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A1C5028"/>
    <w:multiLevelType w:val="hybridMultilevel"/>
    <w:tmpl w:val="BDFAAC46"/>
    <w:lvl w:ilvl="0">
      <w:start w:val="1"/>
      <w:numFmt w:val="upp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B147BA7"/>
    <w:multiLevelType w:val="multilevel"/>
    <w:tmpl w:val="1D800C08"/>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1230"/>
        </w:tabs>
        <w:ind w:left="1230" w:hanging="780"/>
      </w:pPr>
      <w:rPr>
        <w:rFonts w:hint="default"/>
      </w:rPr>
    </w:lvl>
    <w:lvl w:ilvl="2">
      <w:start w:val="25"/>
      <w:numFmt w:val="decimal"/>
      <w:lvlText w:val="%1.%2.%3."/>
      <w:lvlJc w:val="left"/>
      <w:pPr>
        <w:tabs>
          <w:tab w:val="num" w:pos="1680"/>
        </w:tabs>
        <w:ind w:left="1680" w:hanging="780"/>
      </w:pPr>
      <w:rPr>
        <w:rFonts w:hint="default"/>
      </w:rPr>
    </w:lvl>
    <w:lvl w:ilvl="3">
      <w:start w:val="1"/>
      <w:numFmt w:val="decimal"/>
      <w:lvlText w:val="%1.%2.%3.%4."/>
      <w:lvlJc w:val="left"/>
      <w:pPr>
        <w:tabs>
          <w:tab w:val="num" w:pos="2130"/>
        </w:tabs>
        <w:ind w:left="2130" w:hanging="7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4">
    <w:nsid w:val="7D272149"/>
    <w:multiLevelType w:val="hybridMultilevel"/>
    <w:tmpl w:val="FF26E6B2"/>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E9734A6"/>
    <w:multiLevelType w:val="multilevel"/>
    <w:tmpl w:val="1EE48BA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7"/>
  </w:num>
  <w:num w:numId="3">
    <w:abstractNumId w:val="2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3"/>
  </w:num>
  <w:num w:numId="7">
    <w:abstractNumId w:val="34"/>
  </w:num>
  <w:num w:numId="8">
    <w:abstractNumId w:val="3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8"/>
  </w:num>
  <w:num w:numId="13">
    <w:abstractNumId w:val="0"/>
  </w:num>
  <w:num w:numId="14">
    <w:abstractNumId w:val="32"/>
  </w:num>
  <w:num w:numId="15">
    <w:abstractNumId w:val="13"/>
  </w:num>
  <w:num w:numId="16">
    <w:abstractNumId w:val="16"/>
  </w:num>
  <w:num w:numId="17">
    <w:abstractNumId w:val="7"/>
  </w:num>
  <w:num w:numId="18">
    <w:abstractNumId w:val="1"/>
  </w:num>
  <w:num w:numId="19">
    <w:abstractNumId w:val="6"/>
  </w:num>
  <w:num w:numId="20">
    <w:abstractNumId w:val="10"/>
  </w:num>
  <w:num w:numId="21">
    <w:abstractNumId w:val="29"/>
  </w:num>
  <w:num w:numId="22">
    <w:abstractNumId w:val="26"/>
  </w:num>
  <w:num w:numId="23">
    <w:abstractNumId w:val="5"/>
  </w:num>
  <w:num w:numId="24">
    <w:abstractNumId w:val="23"/>
  </w:num>
  <w:num w:numId="25">
    <w:abstractNumId w:val="22"/>
  </w:num>
  <w:num w:numId="26">
    <w:abstractNumId w:val="21"/>
  </w:num>
  <w:num w:numId="27">
    <w:abstractNumId w:val="2"/>
  </w:num>
  <w:num w:numId="28">
    <w:abstractNumId w:val="4"/>
  </w:num>
  <w:num w:numId="29">
    <w:abstractNumId w:val="35"/>
  </w:num>
  <w:num w:numId="30">
    <w:abstractNumId w:val="12"/>
  </w:num>
  <w:num w:numId="31">
    <w:abstractNumId w:val="27"/>
  </w:num>
  <w:num w:numId="32">
    <w:abstractNumId w:val="25"/>
  </w:num>
  <w:num w:numId="33">
    <w:abstractNumId w:val="9"/>
  </w:num>
  <w:num w:numId="34">
    <w:abstractNumId w:val="14"/>
  </w:num>
  <w:num w:numId="35">
    <w:abstractNumId w:val="3"/>
  </w:num>
  <w:num w:numId="36">
    <w:abstractNumId w:val="1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37"/>
    <w:rsid w:val="00007381"/>
    <w:rsid w:val="00014EF1"/>
    <w:rsid w:val="00015237"/>
    <w:rsid w:val="00027787"/>
    <w:rsid w:val="00044ED5"/>
    <w:rsid w:val="0006029F"/>
    <w:rsid w:val="00082646"/>
    <w:rsid w:val="00082D0F"/>
    <w:rsid w:val="00083D8F"/>
    <w:rsid w:val="000A1525"/>
    <w:rsid w:val="000B5A41"/>
    <w:rsid w:val="000C5CB2"/>
    <w:rsid w:val="000D40CB"/>
    <w:rsid w:val="00124E7E"/>
    <w:rsid w:val="001623FC"/>
    <w:rsid w:val="00167038"/>
    <w:rsid w:val="00196730"/>
    <w:rsid w:val="001A4E76"/>
    <w:rsid w:val="001C2E83"/>
    <w:rsid w:val="001C4BAF"/>
    <w:rsid w:val="001C75C7"/>
    <w:rsid w:val="001D0C0E"/>
    <w:rsid w:val="00202D78"/>
    <w:rsid w:val="00204308"/>
    <w:rsid w:val="00210FD4"/>
    <w:rsid w:val="00224AC3"/>
    <w:rsid w:val="0022715A"/>
    <w:rsid w:val="00261512"/>
    <w:rsid w:val="002642C8"/>
    <w:rsid w:val="00275CB4"/>
    <w:rsid w:val="00287DD7"/>
    <w:rsid w:val="002B1F1B"/>
    <w:rsid w:val="002B7B21"/>
    <w:rsid w:val="002D65E1"/>
    <w:rsid w:val="0030238F"/>
    <w:rsid w:val="00331F0C"/>
    <w:rsid w:val="00362B51"/>
    <w:rsid w:val="00371618"/>
    <w:rsid w:val="003A37F9"/>
    <w:rsid w:val="003A4C6C"/>
    <w:rsid w:val="003D0246"/>
    <w:rsid w:val="003F73E1"/>
    <w:rsid w:val="00413B0C"/>
    <w:rsid w:val="004244F1"/>
    <w:rsid w:val="004310E1"/>
    <w:rsid w:val="0045427C"/>
    <w:rsid w:val="00467733"/>
    <w:rsid w:val="00467D47"/>
    <w:rsid w:val="00492B2F"/>
    <w:rsid w:val="004B705C"/>
    <w:rsid w:val="004F2808"/>
    <w:rsid w:val="004F6302"/>
    <w:rsid w:val="00524412"/>
    <w:rsid w:val="00534A4E"/>
    <w:rsid w:val="00543E03"/>
    <w:rsid w:val="00544511"/>
    <w:rsid w:val="005471AD"/>
    <w:rsid w:val="00562119"/>
    <w:rsid w:val="0056230E"/>
    <w:rsid w:val="005623AC"/>
    <w:rsid w:val="00571EE3"/>
    <w:rsid w:val="00583CD3"/>
    <w:rsid w:val="00584559"/>
    <w:rsid w:val="00587899"/>
    <w:rsid w:val="00591479"/>
    <w:rsid w:val="005922D3"/>
    <w:rsid w:val="00596DEA"/>
    <w:rsid w:val="005A1C3A"/>
    <w:rsid w:val="005C00E3"/>
    <w:rsid w:val="005D6CF6"/>
    <w:rsid w:val="005E1BC7"/>
    <w:rsid w:val="005E2A2D"/>
    <w:rsid w:val="0060439F"/>
    <w:rsid w:val="00611DA6"/>
    <w:rsid w:val="006314CC"/>
    <w:rsid w:val="00633896"/>
    <w:rsid w:val="00653F17"/>
    <w:rsid w:val="0065710D"/>
    <w:rsid w:val="00663A37"/>
    <w:rsid w:val="006743FF"/>
    <w:rsid w:val="006958DF"/>
    <w:rsid w:val="006A53FE"/>
    <w:rsid w:val="006B0898"/>
    <w:rsid w:val="006B6664"/>
    <w:rsid w:val="006D02CA"/>
    <w:rsid w:val="006D7108"/>
    <w:rsid w:val="006F1F84"/>
    <w:rsid w:val="00710999"/>
    <w:rsid w:val="007323BD"/>
    <w:rsid w:val="00762C31"/>
    <w:rsid w:val="00763C38"/>
    <w:rsid w:val="007C7A12"/>
    <w:rsid w:val="007D49B0"/>
    <w:rsid w:val="007F4DE6"/>
    <w:rsid w:val="008017A6"/>
    <w:rsid w:val="00803AEA"/>
    <w:rsid w:val="00810F72"/>
    <w:rsid w:val="00811BF0"/>
    <w:rsid w:val="00820C6E"/>
    <w:rsid w:val="00834BE2"/>
    <w:rsid w:val="008637A4"/>
    <w:rsid w:val="00864D09"/>
    <w:rsid w:val="0089710D"/>
    <w:rsid w:val="008A6B25"/>
    <w:rsid w:val="008B58BC"/>
    <w:rsid w:val="008C2FD0"/>
    <w:rsid w:val="008E43F1"/>
    <w:rsid w:val="008E4E28"/>
    <w:rsid w:val="008F1DF0"/>
    <w:rsid w:val="008F4AD1"/>
    <w:rsid w:val="00901F53"/>
    <w:rsid w:val="00910EB9"/>
    <w:rsid w:val="00921FFF"/>
    <w:rsid w:val="009226CC"/>
    <w:rsid w:val="00927D88"/>
    <w:rsid w:val="00944032"/>
    <w:rsid w:val="0094657C"/>
    <w:rsid w:val="009609C8"/>
    <w:rsid w:val="009669B8"/>
    <w:rsid w:val="009707B9"/>
    <w:rsid w:val="00995F42"/>
    <w:rsid w:val="009B6809"/>
    <w:rsid w:val="009C7A55"/>
    <w:rsid w:val="009D66D4"/>
    <w:rsid w:val="009E4190"/>
    <w:rsid w:val="009E65A4"/>
    <w:rsid w:val="009E710D"/>
    <w:rsid w:val="00A36327"/>
    <w:rsid w:val="00A66705"/>
    <w:rsid w:val="00A720B1"/>
    <w:rsid w:val="00A747BB"/>
    <w:rsid w:val="00A90FE7"/>
    <w:rsid w:val="00AA6E0B"/>
    <w:rsid w:val="00AB674E"/>
    <w:rsid w:val="00B36228"/>
    <w:rsid w:val="00B3640F"/>
    <w:rsid w:val="00B57CDF"/>
    <w:rsid w:val="00B60D17"/>
    <w:rsid w:val="00B645EC"/>
    <w:rsid w:val="00B92BAC"/>
    <w:rsid w:val="00B92C25"/>
    <w:rsid w:val="00BD4F17"/>
    <w:rsid w:val="00C02B85"/>
    <w:rsid w:val="00C26583"/>
    <w:rsid w:val="00C54F32"/>
    <w:rsid w:val="00C6549A"/>
    <w:rsid w:val="00C67443"/>
    <w:rsid w:val="00C76C5C"/>
    <w:rsid w:val="00C85456"/>
    <w:rsid w:val="00C95AC5"/>
    <w:rsid w:val="00CA5382"/>
    <w:rsid w:val="00CC30B3"/>
    <w:rsid w:val="00CC3A97"/>
    <w:rsid w:val="00CE4F50"/>
    <w:rsid w:val="00D153C5"/>
    <w:rsid w:val="00D30999"/>
    <w:rsid w:val="00D464E9"/>
    <w:rsid w:val="00D67B05"/>
    <w:rsid w:val="00D957BA"/>
    <w:rsid w:val="00DA339E"/>
    <w:rsid w:val="00DA4CED"/>
    <w:rsid w:val="00DC3BBD"/>
    <w:rsid w:val="00DE03A3"/>
    <w:rsid w:val="00E1714D"/>
    <w:rsid w:val="00E615D9"/>
    <w:rsid w:val="00E73490"/>
    <w:rsid w:val="00E913C3"/>
    <w:rsid w:val="00EC4579"/>
    <w:rsid w:val="00ED3738"/>
    <w:rsid w:val="00ED6B23"/>
    <w:rsid w:val="00ED7946"/>
    <w:rsid w:val="00ED7E30"/>
    <w:rsid w:val="00EE7347"/>
    <w:rsid w:val="00EF73AE"/>
    <w:rsid w:val="00F038C8"/>
    <w:rsid w:val="00F231FF"/>
    <w:rsid w:val="00F24CA6"/>
    <w:rsid w:val="00F31EDB"/>
    <w:rsid w:val="00F44D78"/>
    <w:rsid w:val="00F45172"/>
    <w:rsid w:val="00F568DB"/>
    <w:rsid w:val="00F67421"/>
    <w:rsid w:val="00F67E94"/>
    <w:rsid w:val="00F85E94"/>
    <w:rsid w:val="00FB04EC"/>
    <w:rsid w:val="00FC665D"/>
    <w:rsid w:val="00FF710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C95A5A-0012-4669-8560-5CC64CA1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DB"/>
    <w:rPr>
      <w:sz w:val="24"/>
      <w:szCs w:val="24"/>
      <w:lang w:eastAsia="en-US"/>
    </w:rPr>
  </w:style>
  <w:style w:type="paragraph" w:styleId="Heading1">
    <w:name w:val="heading 1"/>
    <w:basedOn w:val="Normal"/>
    <w:next w:val="Normal"/>
    <w:qFormat/>
    <w:pPr>
      <w:keepNext/>
      <w:jc w:val="center"/>
      <w:outlineLvl w:val="0"/>
    </w:pPr>
    <w:rPr>
      <w:rFonts w:ascii="Arial" w:hAnsi="Arial"/>
      <w:sz w:val="28"/>
      <w:szCs w:val="20"/>
    </w:rPr>
  </w:style>
  <w:style w:type="paragraph" w:styleId="Heading2">
    <w:name w:val="heading 2"/>
    <w:basedOn w:val="Normal"/>
    <w:next w:val="Normal"/>
    <w:link w:val="Heading2Char"/>
    <w:qFormat/>
    <w:rsid w:val="008F4AD1"/>
    <w:pPr>
      <w:keepNext/>
      <w:jc w:val="right"/>
      <w:outlineLvl w:val="1"/>
    </w:pPr>
    <w:rPr>
      <w:rFonts w:cs="Arial"/>
      <w:bCs/>
      <w:iCs/>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Header">
    <w:name w:val="header"/>
    <w:basedOn w:val="Normal"/>
    <w:pPr>
      <w:tabs>
        <w:tab w:val="center" w:pos="4677"/>
        <w:tab w:val="right" w:pos="9355"/>
      </w:tabs>
    </w:pPr>
  </w:style>
  <w:style w:type="character" w:styleId="Hyperlink">
    <w:name w:val="Hyperlink"/>
    <w:rsid w:val="0094657C"/>
    <w:rPr>
      <w:color w:val="0000FF"/>
      <w:u w:val="single"/>
    </w:rPr>
  </w:style>
  <w:style w:type="paragraph" w:customStyle="1" w:styleId="Char">
    <w:name w:val=" Char"/>
    <w:basedOn w:val="Normal"/>
    <w:link w:val="DefaultParagraphFont"/>
    <w:rsid w:val="00F24CA6"/>
    <w:pPr>
      <w:spacing w:after="160" w:line="240" w:lineRule="exact"/>
    </w:pPr>
    <w:rPr>
      <w:rFonts w:ascii="Tahoma" w:hAnsi="Tahoma"/>
      <w:sz w:val="20"/>
      <w:szCs w:val="20"/>
      <w:lang w:val="en-US"/>
    </w:rPr>
  </w:style>
  <w:style w:type="paragraph" w:styleId="BodyText">
    <w:name w:val="Body Text"/>
    <w:aliases w:val="Body Text1"/>
    <w:basedOn w:val="Normal"/>
    <w:link w:val="BodyTextChar"/>
    <w:rsid w:val="00F24CA6"/>
    <w:pPr>
      <w:jc w:val="both"/>
    </w:pPr>
  </w:style>
  <w:style w:type="character" w:customStyle="1" w:styleId="BodyTextChar">
    <w:name w:val="Body Text Char"/>
    <w:aliases w:val="Body Text1 Char"/>
    <w:link w:val="BodyText"/>
    <w:rsid w:val="00F24CA6"/>
    <w:rPr>
      <w:sz w:val="24"/>
      <w:szCs w:val="24"/>
      <w:lang w:val="lv-LV" w:eastAsia="en-US" w:bidi="ar-SA"/>
    </w:rPr>
  </w:style>
  <w:style w:type="paragraph" w:styleId="BalloonText">
    <w:name w:val="Balloon Text"/>
    <w:basedOn w:val="Normal"/>
    <w:semiHidden/>
    <w:rsid w:val="00287DD7"/>
    <w:rPr>
      <w:rFonts w:ascii="Tahoma" w:hAnsi="Tahoma" w:cs="Tahoma"/>
      <w:sz w:val="16"/>
      <w:szCs w:val="16"/>
    </w:rPr>
  </w:style>
  <w:style w:type="character" w:customStyle="1" w:styleId="Heading2Char">
    <w:name w:val="Heading 2 Char"/>
    <w:link w:val="Heading2"/>
    <w:rsid w:val="008F4AD1"/>
    <w:rPr>
      <w:rFonts w:cs="Arial"/>
      <w:bCs/>
      <w:iCs/>
      <w:sz w:val="24"/>
      <w:szCs w:val="28"/>
      <w:lang w:val="lv-LV" w:eastAsia="en-US" w:bidi="ar-SA"/>
    </w:rPr>
  </w:style>
  <w:style w:type="paragraph" w:styleId="BodyText2">
    <w:name w:val="Body Text 2"/>
    <w:basedOn w:val="Normal"/>
    <w:rsid w:val="000B5A41"/>
    <w:pPr>
      <w:spacing w:after="120" w:line="480" w:lineRule="auto"/>
    </w:pPr>
  </w:style>
  <w:style w:type="paragraph" w:styleId="NormalWeb">
    <w:name w:val="Normal (Web)"/>
    <w:basedOn w:val="Normal"/>
    <w:rsid w:val="00944032"/>
    <w:pPr>
      <w:spacing w:before="100" w:beforeAutospacing="1" w:after="100" w:afterAutospacing="1"/>
    </w:pPr>
    <w:rPr>
      <w:lang w:eastAsia="lv-LV"/>
    </w:rPr>
  </w:style>
  <w:style w:type="character" w:styleId="Strong">
    <w:name w:val="Strong"/>
    <w:qFormat/>
    <w:rsid w:val="00944032"/>
    <w:rPr>
      <w:b/>
      <w:bCs/>
    </w:rPr>
  </w:style>
  <w:style w:type="paragraph" w:styleId="BodyText3">
    <w:name w:val="Body Text 3"/>
    <w:basedOn w:val="Normal"/>
    <w:rsid w:val="00544511"/>
    <w:pPr>
      <w:spacing w:after="120"/>
    </w:pPr>
    <w:rPr>
      <w:sz w:val="16"/>
      <w:szCs w:val="16"/>
    </w:rPr>
  </w:style>
  <w:style w:type="character" w:styleId="Emphasis">
    <w:name w:val="Emphasis"/>
    <w:qFormat/>
    <w:rsid w:val="00544511"/>
    <w:rPr>
      <w:i/>
      <w:iCs/>
    </w:rPr>
  </w:style>
  <w:style w:type="table" w:styleId="TableGrid">
    <w:name w:val="Table Grid"/>
    <w:basedOn w:val="TableNormal"/>
    <w:rsid w:val="00B92B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alfa\Templates$\Salaspils%20novada%20dome\Veidlap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ED50-9ADE-457F-8C4C-327E9CC6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Veidlapa.dot</Template>
  <TotalTime>1011</TotalTime>
  <Pages>8</Pages>
  <Words>15700</Words>
  <Characters>8950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vt:lpstr>
    </vt:vector>
  </TitlesOfParts>
  <Company>Home</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ALukjans</dc:creator>
  <cp:lastModifiedBy>Toms Ķikusts</cp:lastModifiedBy>
  <cp:revision>7</cp:revision>
  <cp:lastPrinted>2010-12-10T07:30:00Z</cp:lastPrinted>
  <dcterms:created xsi:type="dcterms:W3CDTF">2020-05-13T13:26:00Z</dcterms:created>
  <dcterms:modified xsi:type="dcterms:W3CDTF">2020-05-14T09:32:00Z</dcterms:modified>
</cp:coreProperties>
</file>